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C8" w:rsidRDefault="00962565" w:rsidP="008A607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9112407"/>
            <wp:effectExtent l="19050" t="0" r="3175" b="0"/>
            <wp:docPr id="2" name="Рисунок 1" descr="C:\Documents and Settings\Admin.MICROSOF-D881A0\Мои документы\Мои рисунки\Мои сканированные изображения\2019-04 (апр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D881A0\Мои документы\Мои рисунки\Мои сканированные изображения\2019-04 (апр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565" w:rsidRDefault="00962565" w:rsidP="00D159C8">
      <w:pPr>
        <w:spacing w:after="0"/>
        <w:jc w:val="center"/>
        <w:rPr>
          <w:rFonts w:ascii="Times New Roman" w:hAnsi="Times New Roman" w:cs="Times New Roman"/>
          <w:b/>
        </w:rPr>
      </w:pPr>
    </w:p>
    <w:p w:rsidR="00962565" w:rsidRPr="007477F2" w:rsidRDefault="00962565" w:rsidP="00795DC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2518"/>
        <w:gridCol w:w="7053"/>
      </w:tblGrid>
      <w:tr w:rsidR="00AE6C61" w:rsidRPr="007477F2" w:rsidTr="00AE6C61">
        <w:tc>
          <w:tcPr>
            <w:tcW w:w="2518" w:type="dxa"/>
          </w:tcPr>
          <w:p w:rsidR="00AE6C61" w:rsidRPr="007477F2" w:rsidRDefault="00AE6C61" w:rsidP="00795DC8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Наименование органа</w:t>
            </w:r>
          </w:p>
        </w:tc>
        <w:tc>
          <w:tcPr>
            <w:tcW w:w="7053" w:type="dxa"/>
          </w:tcPr>
          <w:p w:rsidR="00AE6C61" w:rsidRPr="007477F2" w:rsidRDefault="00AE6C61" w:rsidP="00795DC8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Функции</w:t>
            </w:r>
          </w:p>
        </w:tc>
      </w:tr>
      <w:tr w:rsidR="00AE6C61" w:rsidRPr="007477F2" w:rsidTr="00AE6C61">
        <w:tc>
          <w:tcPr>
            <w:tcW w:w="2518" w:type="dxa"/>
          </w:tcPr>
          <w:p w:rsidR="00AE6C61" w:rsidRPr="007477F2" w:rsidRDefault="00AE6C61" w:rsidP="00795DC8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053" w:type="dxa"/>
          </w:tcPr>
          <w:p w:rsidR="00AE6C61" w:rsidRPr="007477F2" w:rsidRDefault="00AE6C61" w:rsidP="00795DC8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AE6C61" w:rsidRPr="007477F2" w:rsidTr="00AE6C61">
        <w:tc>
          <w:tcPr>
            <w:tcW w:w="2518" w:type="dxa"/>
          </w:tcPr>
          <w:p w:rsidR="00AE6C61" w:rsidRPr="007477F2" w:rsidRDefault="00AE6C61" w:rsidP="00795DC8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Педагогический совет</w:t>
            </w:r>
          </w:p>
        </w:tc>
        <w:tc>
          <w:tcPr>
            <w:tcW w:w="7053" w:type="dxa"/>
          </w:tcPr>
          <w:p w:rsidR="00AE6C61" w:rsidRPr="007477F2" w:rsidRDefault="00AE6C61" w:rsidP="00AE6C61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AE6C61" w:rsidRPr="007477F2" w:rsidRDefault="00AE6C61" w:rsidP="00AE6C61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 − развития образовательных услуг; </w:t>
            </w:r>
          </w:p>
          <w:p w:rsidR="00AE6C61" w:rsidRPr="007477F2" w:rsidRDefault="00AE6C61" w:rsidP="00AE6C61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− регламентации образовательных отношений;</w:t>
            </w:r>
          </w:p>
          <w:p w:rsidR="00AE6C61" w:rsidRPr="007477F2" w:rsidRDefault="00AE6C61" w:rsidP="00AE6C61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 − разработки образовательных программ; </w:t>
            </w:r>
          </w:p>
          <w:p w:rsidR="00AE6C61" w:rsidRPr="007477F2" w:rsidRDefault="00AE6C61" w:rsidP="00AE6C61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− выбора учебников, учебных пособий, средств обучения и воспитания; − материально-технического обеспечения образовательного процесса; − аттестации, повышения квалификации педагогических работников;</w:t>
            </w:r>
          </w:p>
          <w:p w:rsidR="00AE6C61" w:rsidRPr="007477F2" w:rsidRDefault="00AE6C61" w:rsidP="00AE6C61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 − координации деятельности методических объединений</w:t>
            </w:r>
          </w:p>
        </w:tc>
      </w:tr>
      <w:tr w:rsidR="00AE6C61" w:rsidRPr="007477F2" w:rsidTr="00AE6C61">
        <w:tc>
          <w:tcPr>
            <w:tcW w:w="2518" w:type="dxa"/>
          </w:tcPr>
          <w:p w:rsidR="00AE6C61" w:rsidRPr="007477F2" w:rsidRDefault="00AE6C61" w:rsidP="00795DC8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Общее собрание трудового коллектива</w:t>
            </w:r>
          </w:p>
        </w:tc>
        <w:tc>
          <w:tcPr>
            <w:tcW w:w="7053" w:type="dxa"/>
          </w:tcPr>
          <w:p w:rsidR="00AE6C61" w:rsidRPr="007477F2" w:rsidRDefault="00AE6C61" w:rsidP="00AE6C61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AE6C61" w:rsidRPr="007477F2" w:rsidRDefault="00AE6C61" w:rsidP="00AE6C61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7F2">
              <w:rPr>
                <w:rFonts w:ascii="Times New Roman" w:hAnsi="Times New Roman" w:cs="Times New Roman"/>
              </w:rPr>
              <w:t>− участвовать в разработке и принятии коллективного договора, Правил трудового распорядка, изменений и дополнений к ним; − принимать локальные акты, которые регламентируют деятельность образовательной организации и связаны с правами и обязанностями работников; − разрешать конфликтные ситуации между работниками и администрацией образовательной организации; − вносить предложения по корректировке плана мероприятий организации, совершенствованию ее работы и развитию материальной базы</w:t>
            </w:r>
            <w:proofErr w:type="gramEnd"/>
          </w:p>
        </w:tc>
      </w:tr>
      <w:tr w:rsidR="0020531E" w:rsidRPr="007477F2" w:rsidTr="00AE6C61">
        <w:tc>
          <w:tcPr>
            <w:tcW w:w="2518" w:type="dxa"/>
          </w:tcPr>
          <w:p w:rsidR="0020531E" w:rsidRPr="007477F2" w:rsidRDefault="0020531E" w:rsidP="0020531E">
            <w:pPr>
              <w:jc w:val="center"/>
              <w:rPr>
                <w:rFonts w:ascii="Times New Roman" w:hAnsi="Times New Roman" w:cs="Times New Roman"/>
              </w:rPr>
            </w:pPr>
          </w:p>
          <w:p w:rsidR="0020531E" w:rsidRPr="007477F2" w:rsidRDefault="0020531E" w:rsidP="0020531E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Общешкольное родительское собрание</w:t>
            </w:r>
          </w:p>
        </w:tc>
        <w:tc>
          <w:tcPr>
            <w:tcW w:w="7053" w:type="dxa"/>
          </w:tcPr>
          <w:p w:rsidR="0020531E" w:rsidRPr="007477F2" w:rsidRDefault="0020531E" w:rsidP="0020531E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общешкольное родительское собрание реализует право родителей участвовать в управлении образовательной организацией, в том числе: </w:t>
            </w:r>
          </w:p>
          <w:p w:rsidR="005D3556" w:rsidRPr="007477F2" w:rsidRDefault="0020531E" w:rsidP="0020531E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- взаимодействовать с педагогическим коллективом по вопросам организации обучения, воспитания, питания обучающихся, профилактики правонарушений, безнадзорности и беспризорности среди несовершеннолетних обучающихся;</w:t>
            </w:r>
          </w:p>
          <w:p w:rsidR="005D3556" w:rsidRPr="007477F2" w:rsidRDefault="0020531E" w:rsidP="0020531E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 - обсуждать и принимать локальные акты, относящиеся к компетенции общешкольного родительского собрания;</w:t>
            </w:r>
          </w:p>
          <w:p w:rsidR="005D3556" w:rsidRPr="007477F2" w:rsidRDefault="0020531E" w:rsidP="0020531E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 - содействовать обеспечению оптимальных условий организации учебно-воспитательного процесса;</w:t>
            </w:r>
          </w:p>
          <w:p w:rsidR="0020531E" w:rsidRPr="007477F2" w:rsidRDefault="0020531E" w:rsidP="0020531E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 - оказывать содействие в проведении общешкольных ме</w:t>
            </w:r>
            <w:r w:rsidR="005D3556" w:rsidRPr="007477F2">
              <w:rPr>
                <w:rFonts w:ascii="Times New Roman" w:hAnsi="Times New Roman" w:cs="Times New Roman"/>
              </w:rPr>
              <w:t>роприятий.</w:t>
            </w:r>
          </w:p>
          <w:p w:rsidR="0020531E" w:rsidRPr="007477F2" w:rsidRDefault="0020531E" w:rsidP="00AE6C61">
            <w:pPr>
              <w:rPr>
                <w:rFonts w:ascii="Times New Roman" w:hAnsi="Times New Roman" w:cs="Times New Roman"/>
              </w:rPr>
            </w:pPr>
          </w:p>
        </w:tc>
      </w:tr>
    </w:tbl>
    <w:p w:rsidR="005D3556" w:rsidRPr="007477F2" w:rsidRDefault="005D3556" w:rsidP="008A6076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5D3556" w:rsidRPr="007477F2" w:rsidRDefault="005D3556" w:rsidP="008A6076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477F2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III</w:t>
      </w:r>
      <w:r w:rsidRPr="007477F2">
        <w:rPr>
          <w:rFonts w:ascii="Times New Roman" w:hAnsi="Times New Roman" w:cs="Times New Roman"/>
          <w:b/>
          <w:color w:val="000000"/>
          <w:shd w:val="clear" w:color="auto" w:fill="FFFFFF"/>
        </w:rPr>
        <w:t>. Оценка образовательной деятельности</w:t>
      </w:r>
    </w:p>
    <w:p w:rsidR="005D3556" w:rsidRPr="007477F2" w:rsidRDefault="005D3556" w:rsidP="008A6076">
      <w:pPr>
        <w:rPr>
          <w:rFonts w:ascii="Times New Roman" w:hAnsi="Times New Roman" w:cs="Times New Roman"/>
        </w:rPr>
      </w:pPr>
      <w:proofErr w:type="gramStart"/>
      <w:r w:rsidRPr="007477F2">
        <w:rPr>
          <w:rFonts w:ascii="Times New Roman" w:hAnsi="Times New Roman" w:cs="Times New Roman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образования и ФК ГОС основного общего образования, </w:t>
      </w:r>
      <w:proofErr w:type="spellStart"/>
      <w:r w:rsidRPr="007477F2">
        <w:rPr>
          <w:rFonts w:ascii="Times New Roman" w:hAnsi="Times New Roman" w:cs="Times New Roman"/>
        </w:rPr>
        <w:t>СанПиН</w:t>
      </w:r>
      <w:proofErr w:type="spellEnd"/>
      <w:r w:rsidRPr="007477F2">
        <w:rPr>
          <w:rFonts w:ascii="Times New Roman" w:hAnsi="Times New Roman" w:cs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календарные учебные графики, расписанием занятий.</w:t>
      </w:r>
      <w:proofErr w:type="gramEnd"/>
      <w:r w:rsidRPr="007477F2">
        <w:rPr>
          <w:rFonts w:ascii="Times New Roman" w:hAnsi="Times New Roman" w:cs="Times New Roman"/>
        </w:rPr>
        <w:t xml:space="preserve"> 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</w:t>
      </w:r>
    </w:p>
    <w:p w:rsidR="005D3556" w:rsidRPr="007477F2" w:rsidRDefault="005D3556" w:rsidP="005D3556">
      <w:pPr>
        <w:jc w:val="center"/>
        <w:rPr>
          <w:rFonts w:ascii="Times New Roman" w:hAnsi="Times New Roman" w:cs="Times New Roman"/>
          <w:b/>
        </w:rPr>
      </w:pPr>
      <w:r w:rsidRPr="007477F2">
        <w:rPr>
          <w:rFonts w:ascii="Times New Roman" w:hAnsi="Times New Roman" w:cs="Times New Roman"/>
          <w:b/>
          <w:lang w:val="en-US"/>
        </w:rPr>
        <w:t>IV</w:t>
      </w:r>
      <w:r w:rsidRPr="007477F2">
        <w:rPr>
          <w:rFonts w:ascii="Times New Roman" w:hAnsi="Times New Roman" w:cs="Times New Roman"/>
          <w:b/>
        </w:rPr>
        <w:t>. Воспитательная работа</w:t>
      </w:r>
    </w:p>
    <w:p w:rsidR="00CF6772" w:rsidRPr="007477F2" w:rsidRDefault="007F29DE" w:rsidP="007F29DE">
      <w:pPr>
        <w:ind w:firstLine="708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</w:rPr>
        <w:lastRenderedPageBreak/>
        <w:t>Воспитательная тема  Школы «Духовно-нравственное воспитание и обновление воспитательной системы школы – основа успешной социализации учащихся»</w:t>
      </w:r>
    </w:p>
    <w:p w:rsidR="00594167" w:rsidRPr="007477F2" w:rsidRDefault="00CF6772" w:rsidP="007F29DE">
      <w:pPr>
        <w:ind w:firstLine="708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  <w:u w:val="single"/>
        </w:rPr>
        <w:t>Цель</w:t>
      </w:r>
      <w:r w:rsidRPr="007477F2">
        <w:rPr>
          <w:rFonts w:ascii="Times New Roman" w:hAnsi="Times New Roman" w:cs="Times New Roman"/>
        </w:rPr>
        <w:t>: Создание условий, способствующих развитию интеллектуальных</w:t>
      </w:r>
      <w:r w:rsidR="00594167" w:rsidRPr="007477F2">
        <w:rPr>
          <w:rFonts w:ascii="Times New Roman" w:hAnsi="Times New Roman" w:cs="Times New Roman"/>
        </w:rPr>
        <w:t>, творческих, личностных качеств учащихся, их социализации и адаптации в обществе на основе принципов самоуправления.</w:t>
      </w:r>
    </w:p>
    <w:p w:rsidR="00594167" w:rsidRPr="007477F2" w:rsidRDefault="007F29DE" w:rsidP="00594167">
      <w:pPr>
        <w:ind w:firstLine="708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  <w:u w:val="single"/>
        </w:rPr>
        <w:t xml:space="preserve"> </w:t>
      </w:r>
      <w:r w:rsidR="00594167" w:rsidRPr="007477F2">
        <w:rPr>
          <w:rFonts w:ascii="Times New Roman" w:hAnsi="Times New Roman" w:cs="Times New Roman"/>
          <w:u w:val="single"/>
        </w:rPr>
        <w:t xml:space="preserve">Задачи: </w:t>
      </w:r>
      <w:r w:rsidR="00594167" w:rsidRPr="007477F2">
        <w:rPr>
          <w:rFonts w:ascii="Times New Roman" w:hAnsi="Times New Roman" w:cs="Times New Roman"/>
        </w:rPr>
        <w:t>Продолжить создавать условия для успешного перехода на ФГОС;</w:t>
      </w:r>
    </w:p>
    <w:p w:rsidR="00594167" w:rsidRPr="007477F2" w:rsidRDefault="00594167" w:rsidP="00594167">
      <w:pPr>
        <w:ind w:firstLine="708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</w:rPr>
        <w:t>- развивать у учащихся потребность в здоровом образе жизни;</w:t>
      </w:r>
    </w:p>
    <w:p w:rsidR="00594167" w:rsidRPr="007477F2" w:rsidRDefault="00594167" w:rsidP="00594167">
      <w:pPr>
        <w:ind w:firstLine="708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</w:rPr>
        <w:t>- совершенствовать методическое</w:t>
      </w:r>
      <w:r w:rsidR="0048412D" w:rsidRPr="007477F2">
        <w:rPr>
          <w:rFonts w:ascii="Times New Roman" w:hAnsi="Times New Roman" w:cs="Times New Roman"/>
        </w:rPr>
        <w:t xml:space="preserve"> мастерство классного руководителя;</w:t>
      </w:r>
    </w:p>
    <w:p w:rsidR="0048412D" w:rsidRPr="007477F2" w:rsidRDefault="0048412D" w:rsidP="00594167">
      <w:pPr>
        <w:ind w:firstLine="708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</w:rPr>
        <w:t xml:space="preserve">- активно участвовать во </w:t>
      </w:r>
      <w:proofErr w:type="spellStart"/>
      <w:r w:rsidRPr="007477F2">
        <w:rPr>
          <w:rFonts w:ascii="Times New Roman" w:hAnsi="Times New Roman" w:cs="Times New Roman"/>
        </w:rPr>
        <w:t>внутришкольных</w:t>
      </w:r>
      <w:proofErr w:type="spellEnd"/>
      <w:r w:rsidRPr="007477F2">
        <w:rPr>
          <w:rFonts w:ascii="Times New Roman" w:hAnsi="Times New Roman" w:cs="Times New Roman"/>
        </w:rPr>
        <w:t xml:space="preserve"> и внешкольных мероприятиях;</w:t>
      </w:r>
    </w:p>
    <w:p w:rsidR="0048412D" w:rsidRPr="007477F2" w:rsidRDefault="0048412D" w:rsidP="00594167">
      <w:pPr>
        <w:ind w:firstLine="708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</w:rPr>
        <w:t>- усилить роль семьи в воспитании детей</w:t>
      </w:r>
      <w:r w:rsidR="00D72DFA" w:rsidRPr="007477F2">
        <w:rPr>
          <w:rFonts w:ascii="Times New Roman" w:hAnsi="Times New Roman" w:cs="Times New Roman"/>
        </w:rPr>
        <w:t xml:space="preserve"> и активнее привлекать родителей к организации учебно-воспитательного процесса;</w:t>
      </w:r>
    </w:p>
    <w:p w:rsidR="00D72DFA" w:rsidRPr="007477F2" w:rsidRDefault="00D72DFA" w:rsidP="00594167">
      <w:pPr>
        <w:ind w:firstLine="708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</w:rPr>
        <w:t>- повысить эффективность работы по воспитанию гражданственности, патриотизма, духовности.</w:t>
      </w:r>
    </w:p>
    <w:p w:rsidR="00D72DFA" w:rsidRPr="007477F2" w:rsidRDefault="00D72DFA" w:rsidP="00594167">
      <w:pPr>
        <w:ind w:firstLine="708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</w:rPr>
        <w:t>Для достижения, поставленной цели проведены следующие мероприятия:</w:t>
      </w:r>
    </w:p>
    <w:p w:rsidR="00D72DFA" w:rsidRPr="007477F2" w:rsidRDefault="00D72DFA" w:rsidP="00594167">
      <w:pPr>
        <w:ind w:firstLine="708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</w:rPr>
        <w:t xml:space="preserve">Чествование работников школы за добросовестный труд и жителей деревни Михеева Е.И., </w:t>
      </w:r>
      <w:proofErr w:type="spellStart"/>
      <w:r w:rsidRPr="007477F2">
        <w:rPr>
          <w:rFonts w:ascii="Times New Roman" w:hAnsi="Times New Roman" w:cs="Times New Roman"/>
        </w:rPr>
        <w:t>Аншукову</w:t>
      </w:r>
      <w:proofErr w:type="spellEnd"/>
      <w:r w:rsidRPr="007477F2">
        <w:rPr>
          <w:rFonts w:ascii="Times New Roman" w:hAnsi="Times New Roman" w:cs="Times New Roman"/>
        </w:rPr>
        <w:t xml:space="preserve"> Т.С., Акция «Добрые дела»,</w:t>
      </w:r>
      <w:r w:rsidR="00B7755B" w:rsidRPr="007477F2">
        <w:rPr>
          <w:rFonts w:ascii="Times New Roman" w:hAnsi="Times New Roman" w:cs="Times New Roman"/>
        </w:rPr>
        <w:t xml:space="preserve"> торжественное мероприятие «Память о Беслане»;</w:t>
      </w:r>
      <w:r w:rsidRPr="007477F2">
        <w:rPr>
          <w:rFonts w:ascii="Times New Roman" w:hAnsi="Times New Roman" w:cs="Times New Roman"/>
        </w:rPr>
        <w:t xml:space="preserve"> </w:t>
      </w:r>
      <w:r w:rsidR="005428BE" w:rsidRPr="007477F2">
        <w:rPr>
          <w:rFonts w:ascii="Times New Roman" w:hAnsi="Times New Roman" w:cs="Times New Roman"/>
        </w:rPr>
        <w:t xml:space="preserve">День воинской славы: 205 лет со дня Бородинского сражения, Классный час «День здорового сердца», </w:t>
      </w:r>
      <w:r w:rsidR="00B7755B" w:rsidRPr="007477F2">
        <w:rPr>
          <w:rFonts w:ascii="Times New Roman" w:hAnsi="Times New Roman" w:cs="Times New Roman"/>
        </w:rPr>
        <w:t xml:space="preserve"> Всероссийский урок безопасности  школьников в сети Интернет. </w:t>
      </w:r>
      <w:proofErr w:type="gramStart"/>
      <w:r w:rsidR="005428BE" w:rsidRPr="007477F2">
        <w:rPr>
          <w:rFonts w:ascii="Times New Roman" w:hAnsi="Times New Roman" w:cs="Times New Roman"/>
        </w:rPr>
        <w:t>Участие в кроссе наций; Изготовление подарков ко дню пожилых людей, Акция «Сделаем чистым наш край»; тематическая беседа «День народного единства»; классный час, посвященный международному дню толерантности; праздничный концерт, посвященный Дню Матери «Сердце матери»;</w:t>
      </w:r>
      <w:r w:rsidR="00B7755B" w:rsidRPr="007477F2">
        <w:rPr>
          <w:rFonts w:ascii="Times New Roman" w:hAnsi="Times New Roman" w:cs="Times New Roman"/>
        </w:rPr>
        <w:t xml:space="preserve"> Час Памяти «И выстояли, и победили»; классный час ко Дню инвалида «Мы разные, но мы вместе»; неделя здоровья «Моё здоровье – здоровье нации» </w:t>
      </w:r>
      <w:proofErr w:type="gramEnd"/>
    </w:p>
    <w:p w:rsidR="00B7755B" w:rsidRPr="007477F2" w:rsidRDefault="00C46B0D" w:rsidP="00594167">
      <w:pPr>
        <w:ind w:firstLine="708"/>
        <w:rPr>
          <w:rFonts w:ascii="Times New Roman" w:hAnsi="Times New Roman" w:cs="Times New Roman"/>
        </w:rPr>
      </w:pPr>
      <w:proofErr w:type="gramStart"/>
      <w:r w:rsidRPr="007477F2">
        <w:rPr>
          <w:rFonts w:ascii="Times New Roman" w:hAnsi="Times New Roman" w:cs="Times New Roman"/>
        </w:rPr>
        <w:t>Участие обучающихся школы в различных мероприятиях:</w:t>
      </w:r>
      <w:proofErr w:type="gramEnd"/>
    </w:p>
    <w:tbl>
      <w:tblPr>
        <w:tblStyle w:val="7"/>
        <w:tblW w:w="9868" w:type="dxa"/>
        <w:tblLayout w:type="fixed"/>
        <w:tblLook w:val="04A0"/>
      </w:tblPr>
      <w:tblGrid>
        <w:gridCol w:w="1101"/>
        <w:gridCol w:w="1417"/>
        <w:gridCol w:w="3402"/>
        <w:gridCol w:w="1701"/>
        <w:gridCol w:w="2247"/>
      </w:tblGrid>
      <w:tr w:rsidR="00C46B0D" w:rsidRPr="007477F2" w:rsidTr="00B32D10">
        <w:tc>
          <w:tcPr>
            <w:tcW w:w="11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41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ФИ ученика</w:t>
            </w:r>
          </w:p>
        </w:tc>
        <w:tc>
          <w:tcPr>
            <w:tcW w:w="3402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Название конкурса, олимпиады</w:t>
            </w:r>
          </w:p>
        </w:tc>
        <w:tc>
          <w:tcPr>
            <w:tcW w:w="17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Уровень мероприятия</w:t>
            </w:r>
          </w:p>
        </w:tc>
        <w:tc>
          <w:tcPr>
            <w:tcW w:w="224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Итоги</w:t>
            </w:r>
          </w:p>
        </w:tc>
      </w:tr>
      <w:tr w:rsidR="00C46B0D" w:rsidRPr="007477F2" w:rsidTr="00B32D10">
        <w:tc>
          <w:tcPr>
            <w:tcW w:w="11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Карманова И.С.</w:t>
            </w:r>
          </w:p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41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Канев Алексей</w:t>
            </w:r>
          </w:p>
        </w:tc>
        <w:tc>
          <w:tcPr>
            <w:tcW w:w="3402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proofErr w:type="spellStart"/>
            <w:r w:rsidRPr="007477F2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– олимпиада </w:t>
            </w:r>
            <w:proofErr w:type="spellStart"/>
            <w:r w:rsidRPr="007477F2">
              <w:rPr>
                <w:rFonts w:ascii="Times New Roman" w:hAnsi="Times New Roman" w:cs="Times New Roman"/>
              </w:rPr>
              <w:t>Учи</w:t>
            </w:r>
            <w:proofErr w:type="gramStart"/>
            <w:r w:rsidRPr="007477F2">
              <w:rPr>
                <w:rFonts w:ascii="Times New Roman" w:hAnsi="Times New Roman" w:cs="Times New Roman"/>
              </w:rPr>
              <w:t>.р</w:t>
            </w:r>
            <w:proofErr w:type="gramEnd"/>
            <w:r w:rsidRPr="007477F2">
              <w:rPr>
                <w:rFonts w:ascii="Times New Roman" w:hAnsi="Times New Roman" w:cs="Times New Roman"/>
              </w:rPr>
              <w:t>у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по математике «ЗАВРИКИ» </w:t>
            </w:r>
          </w:p>
        </w:tc>
        <w:tc>
          <w:tcPr>
            <w:tcW w:w="17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224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C46B0D" w:rsidRPr="007477F2" w:rsidTr="00B32D10">
        <w:tc>
          <w:tcPr>
            <w:tcW w:w="11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Международный дистанционный конкурс «Старт» по математике</w:t>
            </w:r>
          </w:p>
        </w:tc>
        <w:tc>
          <w:tcPr>
            <w:tcW w:w="17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224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Диплом за 3 место</w:t>
            </w:r>
          </w:p>
        </w:tc>
      </w:tr>
      <w:tr w:rsidR="00C46B0D" w:rsidRPr="007477F2" w:rsidTr="00B32D10">
        <w:tc>
          <w:tcPr>
            <w:tcW w:w="11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Конкурс новогодних костюмов «Новогодний костюм - 2018»</w:t>
            </w:r>
          </w:p>
        </w:tc>
        <w:tc>
          <w:tcPr>
            <w:tcW w:w="17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224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Грамота за 2 место</w:t>
            </w:r>
          </w:p>
        </w:tc>
      </w:tr>
      <w:tr w:rsidR="00C46B0D" w:rsidRPr="007477F2" w:rsidTr="00B32D10">
        <w:tc>
          <w:tcPr>
            <w:tcW w:w="11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Выставка  творческих работ «Зимние фантазии»</w:t>
            </w:r>
          </w:p>
        </w:tc>
        <w:tc>
          <w:tcPr>
            <w:tcW w:w="17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4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Грамота за 3 место</w:t>
            </w:r>
          </w:p>
        </w:tc>
      </w:tr>
      <w:tr w:rsidR="00C46B0D" w:rsidRPr="007477F2" w:rsidTr="00B32D10">
        <w:tc>
          <w:tcPr>
            <w:tcW w:w="11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Всероссийская </w:t>
            </w:r>
            <w:proofErr w:type="spellStart"/>
            <w:r w:rsidRPr="007477F2">
              <w:rPr>
                <w:rFonts w:ascii="Times New Roman" w:hAnsi="Times New Roman" w:cs="Times New Roman"/>
              </w:rPr>
              <w:t>онлайн-олимпиада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477F2">
              <w:rPr>
                <w:rFonts w:ascii="Times New Roman" w:hAnsi="Times New Roman" w:cs="Times New Roman"/>
              </w:rPr>
              <w:t>Заврики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» по русскому языку </w:t>
            </w:r>
            <w:proofErr w:type="spellStart"/>
            <w:r w:rsidRPr="007477F2">
              <w:rPr>
                <w:rFonts w:ascii="Times New Roman" w:hAnsi="Times New Roman" w:cs="Times New Roman"/>
              </w:rPr>
              <w:t>Учи</w:t>
            </w:r>
            <w:proofErr w:type="gramStart"/>
            <w:r w:rsidRPr="007477F2">
              <w:rPr>
                <w:rFonts w:ascii="Times New Roman" w:hAnsi="Times New Roman" w:cs="Times New Roman"/>
              </w:rPr>
              <w:t>.р</w:t>
            </w:r>
            <w:proofErr w:type="gramEnd"/>
            <w:r w:rsidRPr="007477F2">
              <w:rPr>
                <w:rFonts w:ascii="Times New Roman" w:hAnsi="Times New Roman" w:cs="Times New Roman"/>
              </w:rPr>
              <w:t>у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 Март 2018 г.</w:t>
            </w:r>
          </w:p>
        </w:tc>
        <w:tc>
          <w:tcPr>
            <w:tcW w:w="17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Российский </w:t>
            </w:r>
          </w:p>
        </w:tc>
        <w:tc>
          <w:tcPr>
            <w:tcW w:w="224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C46B0D" w:rsidRPr="007477F2" w:rsidTr="00B32D10">
        <w:tc>
          <w:tcPr>
            <w:tcW w:w="11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Канева </w:t>
            </w:r>
            <w:proofErr w:type="spellStart"/>
            <w:r w:rsidRPr="007477F2">
              <w:rPr>
                <w:rFonts w:ascii="Times New Roman" w:hAnsi="Times New Roman" w:cs="Times New Roman"/>
              </w:rPr>
              <w:t>Милена</w:t>
            </w:r>
            <w:proofErr w:type="spellEnd"/>
          </w:p>
        </w:tc>
        <w:tc>
          <w:tcPr>
            <w:tcW w:w="3402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proofErr w:type="spellStart"/>
            <w:r w:rsidRPr="007477F2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– олимпиада </w:t>
            </w:r>
            <w:proofErr w:type="spellStart"/>
            <w:r w:rsidRPr="007477F2">
              <w:rPr>
                <w:rFonts w:ascii="Times New Roman" w:hAnsi="Times New Roman" w:cs="Times New Roman"/>
              </w:rPr>
              <w:t>Учи</w:t>
            </w:r>
            <w:proofErr w:type="gramStart"/>
            <w:r w:rsidRPr="007477F2">
              <w:rPr>
                <w:rFonts w:ascii="Times New Roman" w:hAnsi="Times New Roman" w:cs="Times New Roman"/>
              </w:rPr>
              <w:t>.р</w:t>
            </w:r>
            <w:proofErr w:type="gramEnd"/>
            <w:r w:rsidRPr="007477F2">
              <w:rPr>
                <w:rFonts w:ascii="Times New Roman" w:hAnsi="Times New Roman" w:cs="Times New Roman"/>
              </w:rPr>
              <w:t>у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по математике «ЗАВРИКИ» </w:t>
            </w:r>
          </w:p>
        </w:tc>
        <w:tc>
          <w:tcPr>
            <w:tcW w:w="17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224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C46B0D" w:rsidRPr="007477F2" w:rsidTr="00B32D10">
        <w:tc>
          <w:tcPr>
            <w:tcW w:w="11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Международный дистанционный конкурс «Старт» по математике</w:t>
            </w:r>
          </w:p>
        </w:tc>
        <w:tc>
          <w:tcPr>
            <w:tcW w:w="17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224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Диплом за 1 место</w:t>
            </w:r>
          </w:p>
        </w:tc>
      </w:tr>
      <w:tr w:rsidR="00C46B0D" w:rsidRPr="007477F2" w:rsidTr="00B32D10">
        <w:tc>
          <w:tcPr>
            <w:tcW w:w="11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Конкурс новогодних костюмов </w:t>
            </w:r>
            <w:r w:rsidRPr="007477F2">
              <w:rPr>
                <w:rFonts w:ascii="Times New Roman" w:hAnsi="Times New Roman" w:cs="Times New Roman"/>
              </w:rPr>
              <w:lastRenderedPageBreak/>
              <w:t>«Новогодний костюм - 2018»</w:t>
            </w:r>
          </w:p>
        </w:tc>
        <w:tc>
          <w:tcPr>
            <w:tcW w:w="17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lastRenderedPageBreak/>
              <w:t>Школьный</w:t>
            </w:r>
          </w:p>
        </w:tc>
        <w:tc>
          <w:tcPr>
            <w:tcW w:w="224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Сертификат </w:t>
            </w:r>
            <w:r w:rsidRPr="007477F2">
              <w:rPr>
                <w:rFonts w:ascii="Times New Roman" w:hAnsi="Times New Roman" w:cs="Times New Roman"/>
              </w:rPr>
              <w:lastRenderedPageBreak/>
              <w:t>участника</w:t>
            </w:r>
          </w:p>
        </w:tc>
      </w:tr>
      <w:tr w:rsidR="00C46B0D" w:rsidRPr="007477F2" w:rsidTr="00B32D10">
        <w:tc>
          <w:tcPr>
            <w:tcW w:w="11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Конкурс творческих работ «Зимние фантазии»</w:t>
            </w:r>
          </w:p>
        </w:tc>
        <w:tc>
          <w:tcPr>
            <w:tcW w:w="17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4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Грамота за 3 место</w:t>
            </w:r>
          </w:p>
        </w:tc>
      </w:tr>
      <w:tr w:rsidR="00C46B0D" w:rsidRPr="007477F2" w:rsidTr="00B32D10">
        <w:tc>
          <w:tcPr>
            <w:tcW w:w="11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Кросс, посвященный 100-летию пограничных войск</w:t>
            </w:r>
          </w:p>
        </w:tc>
        <w:tc>
          <w:tcPr>
            <w:tcW w:w="17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4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Грамота за 3 место</w:t>
            </w:r>
          </w:p>
        </w:tc>
      </w:tr>
      <w:tr w:rsidR="00C46B0D" w:rsidRPr="007477F2" w:rsidTr="00B32D10">
        <w:tc>
          <w:tcPr>
            <w:tcW w:w="11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Всероссийская </w:t>
            </w:r>
            <w:proofErr w:type="spellStart"/>
            <w:r w:rsidRPr="007477F2">
              <w:rPr>
                <w:rFonts w:ascii="Times New Roman" w:hAnsi="Times New Roman" w:cs="Times New Roman"/>
              </w:rPr>
              <w:t>онлайн-олимпиада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477F2">
              <w:rPr>
                <w:rFonts w:ascii="Times New Roman" w:hAnsi="Times New Roman" w:cs="Times New Roman"/>
              </w:rPr>
              <w:t>Заврики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» по русскому языку </w:t>
            </w:r>
            <w:proofErr w:type="spellStart"/>
            <w:r w:rsidRPr="007477F2">
              <w:rPr>
                <w:rFonts w:ascii="Times New Roman" w:hAnsi="Times New Roman" w:cs="Times New Roman"/>
              </w:rPr>
              <w:t>Учи</w:t>
            </w:r>
            <w:proofErr w:type="gramStart"/>
            <w:r w:rsidRPr="007477F2">
              <w:rPr>
                <w:rFonts w:ascii="Times New Roman" w:hAnsi="Times New Roman" w:cs="Times New Roman"/>
              </w:rPr>
              <w:t>.р</w:t>
            </w:r>
            <w:proofErr w:type="gramEnd"/>
            <w:r w:rsidRPr="007477F2">
              <w:rPr>
                <w:rFonts w:ascii="Times New Roman" w:hAnsi="Times New Roman" w:cs="Times New Roman"/>
              </w:rPr>
              <w:t>у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 Март 2018 г.</w:t>
            </w:r>
          </w:p>
        </w:tc>
        <w:tc>
          <w:tcPr>
            <w:tcW w:w="17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224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46B0D" w:rsidRPr="007477F2" w:rsidTr="00B32D10">
        <w:tc>
          <w:tcPr>
            <w:tcW w:w="11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Филиппова Юлия</w:t>
            </w:r>
          </w:p>
        </w:tc>
        <w:tc>
          <w:tcPr>
            <w:tcW w:w="3402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Международный дистанционный конкурс «Старт» по математике</w:t>
            </w:r>
          </w:p>
        </w:tc>
        <w:tc>
          <w:tcPr>
            <w:tcW w:w="17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24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46B0D" w:rsidRPr="007477F2" w:rsidTr="00B32D10">
        <w:tc>
          <w:tcPr>
            <w:tcW w:w="11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7477F2">
              <w:rPr>
                <w:rFonts w:ascii="Times New Roman" w:hAnsi="Times New Roman" w:cs="Times New Roman"/>
              </w:rPr>
              <w:t>международная</w:t>
            </w:r>
            <w:proofErr w:type="gramEnd"/>
            <w:r w:rsidRPr="00747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7F2">
              <w:rPr>
                <w:rFonts w:ascii="Times New Roman" w:hAnsi="Times New Roman" w:cs="Times New Roman"/>
              </w:rPr>
              <w:t>онлайн-олимпиада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по русскому языку «Русский с Пушкиным» октябрь 2017</w:t>
            </w:r>
          </w:p>
        </w:tc>
        <w:tc>
          <w:tcPr>
            <w:tcW w:w="17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24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46B0D" w:rsidRPr="007477F2" w:rsidTr="00B32D10">
        <w:tc>
          <w:tcPr>
            <w:tcW w:w="11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proofErr w:type="spellStart"/>
            <w:r w:rsidRPr="007477F2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– олимпиада </w:t>
            </w:r>
            <w:proofErr w:type="spellStart"/>
            <w:r w:rsidRPr="007477F2">
              <w:rPr>
                <w:rFonts w:ascii="Times New Roman" w:hAnsi="Times New Roman" w:cs="Times New Roman"/>
              </w:rPr>
              <w:t>Учи</w:t>
            </w:r>
            <w:proofErr w:type="gramStart"/>
            <w:r w:rsidRPr="007477F2">
              <w:rPr>
                <w:rFonts w:ascii="Times New Roman" w:hAnsi="Times New Roman" w:cs="Times New Roman"/>
              </w:rPr>
              <w:t>.р</w:t>
            </w:r>
            <w:proofErr w:type="gramEnd"/>
            <w:r w:rsidRPr="007477F2">
              <w:rPr>
                <w:rFonts w:ascii="Times New Roman" w:hAnsi="Times New Roman" w:cs="Times New Roman"/>
              </w:rPr>
              <w:t>у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по математике «ЗАВРИКИ» </w:t>
            </w:r>
          </w:p>
        </w:tc>
        <w:tc>
          <w:tcPr>
            <w:tcW w:w="17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224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C46B0D" w:rsidRPr="007477F2" w:rsidTr="00B32D10">
        <w:tc>
          <w:tcPr>
            <w:tcW w:w="11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Конкурс творческих работ «Зимние фантазии»</w:t>
            </w:r>
          </w:p>
        </w:tc>
        <w:tc>
          <w:tcPr>
            <w:tcW w:w="17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4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Грамота  за 1 место</w:t>
            </w:r>
          </w:p>
        </w:tc>
      </w:tr>
      <w:tr w:rsidR="00C46B0D" w:rsidRPr="007477F2" w:rsidTr="00B32D10">
        <w:tc>
          <w:tcPr>
            <w:tcW w:w="11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Всероссийская </w:t>
            </w:r>
            <w:proofErr w:type="spellStart"/>
            <w:r w:rsidRPr="007477F2">
              <w:rPr>
                <w:rFonts w:ascii="Times New Roman" w:hAnsi="Times New Roman" w:cs="Times New Roman"/>
              </w:rPr>
              <w:t>межпредметная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7F2">
              <w:rPr>
                <w:rFonts w:ascii="Times New Roman" w:hAnsi="Times New Roman" w:cs="Times New Roman"/>
              </w:rPr>
              <w:t>онлайн-олимпиада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«ДИНО» </w:t>
            </w:r>
            <w:proofErr w:type="spellStart"/>
            <w:r w:rsidRPr="007477F2">
              <w:rPr>
                <w:rFonts w:ascii="Times New Roman" w:hAnsi="Times New Roman" w:cs="Times New Roman"/>
              </w:rPr>
              <w:t>Учи</w:t>
            </w:r>
            <w:proofErr w:type="gramStart"/>
            <w:r w:rsidRPr="007477F2">
              <w:rPr>
                <w:rFonts w:ascii="Times New Roman" w:hAnsi="Times New Roman" w:cs="Times New Roman"/>
              </w:rPr>
              <w:t>.р</w:t>
            </w:r>
            <w:proofErr w:type="gramEnd"/>
            <w:r w:rsidRPr="007477F2">
              <w:rPr>
                <w:rFonts w:ascii="Times New Roman" w:hAnsi="Times New Roman" w:cs="Times New Roman"/>
              </w:rPr>
              <w:t>у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Апрель 2018 г</w:t>
            </w:r>
          </w:p>
        </w:tc>
        <w:tc>
          <w:tcPr>
            <w:tcW w:w="17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224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46B0D" w:rsidRPr="007477F2" w:rsidTr="00B32D10">
        <w:tc>
          <w:tcPr>
            <w:tcW w:w="11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Кросс, посвященный 100-летию пограничных войск</w:t>
            </w:r>
          </w:p>
        </w:tc>
        <w:tc>
          <w:tcPr>
            <w:tcW w:w="17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4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Грамота за участие</w:t>
            </w:r>
          </w:p>
        </w:tc>
      </w:tr>
      <w:tr w:rsidR="00C46B0D" w:rsidRPr="007477F2" w:rsidTr="00B32D10">
        <w:tc>
          <w:tcPr>
            <w:tcW w:w="11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Всероссийская </w:t>
            </w:r>
            <w:proofErr w:type="spellStart"/>
            <w:r w:rsidRPr="007477F2">
              <w:rPr>
                <w:rFonts w:ascii="Times New Roman" w:hAnsi="Times New Roman" w:cs="Times New Roman"/>
              </w:rPr>
              <w:t>онлайн-олимпиада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477F2">
              <w:rPr>
                <w:rFonts w:ascii="Times New Roman" w:hAnsi="Times New Roman" w:cs="Times New Roman"/>
              </w:rPr>
              <w:t>Заврики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» по русскому языку </w:t>
            </w:r>
            <w:proofErr w:type="spellStart"/>
            <w:r w:rsidRPr="007477F2">
              <w:rPr>
                <w:rFonts w:ascii="Times New Roman" w:hAnsi="Times New Roman" w:cs="Times New Roman"/>
              </w:rPr>
              <w:t>Учи</w:t>
            </w:r>
            <w:proofErr w:type="gramStart"/>
            <w:r w:rsidRPr="007477F2">
              <w:rPr>
                <w:rFonts w:ascii="Times New Roman" w:hAnsi="Times New Roman" w:cs="Times New Roman"/>
              </w:rPr>
              <w:t>.р</w:t>
            </w:r>
            <w:proofErr w:type="gramEnd"/>
            <w:r w:rsidRPr="007477F2">
              <w:rPr>
                <w:rFonts w:ascii="Times New Roman" w:hAnsi="Times New Roman" w:cs="Times New Roman"/>
              </w:rPr>
              <w:t>у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 Март 2018 г.</w:t>
            </w:r>
          </w:p>
        </w:tc>
        <w:tc>
          <w:tcPr>
            <w:tcW w:w="17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Российский </w:t>
            </w:r>
          </w:p>
        </w:tc>
        <w:tc>
          <w:tcPr>
            <w:tcW w:w="224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C46B0D" w:rsidRPr="007477F2" w:rsidTr="00B32D10">
        <w:tc>
          <w:tcPr>
            <w:tcW w:w="11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Чуркин Михаил</w:t>
            </w:r>
          </w:p>
        </w:tc>
        <w:tc>
          <w:tcPr>
            <w:tcW w:w="3402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7477F2">
              <w:rPr>
                <w:rFonts w:ascii="Times New Roman" w:hAnsi="Times New Roman" w:cs="Times New Roman"/>
              </w:rPr>
              <w:t>международная</w:t>
            </w:r>
            <w:proofErr w:type="gramEnd"/>
            <w:r w:rsidRPr="00747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7F2">
              <w:rPr>
                <w:rFonts w:ascii="Times New Roman" w:hAnsi="Times New Roman" w:cs="Times New Roman"/>
              </w:rPr>
              <w:t>онлайн-олимпиада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по русскому языку «Русский с Пушкиным» </w:t>
            </w:r>
          </w:p>
        </w:tc>
        <w:tc>
          <w:tcPr>
            <w:tcW w:w="17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24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46B0D" w:rsidRPr="007477F2" w:rsidTr="00B32D10">
        <w:tc>
          <w:tcPr>
            <w:tcW w:w="11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Международный дистанционный конкурс «Старт» по математике</w:t>
            </w:r>
          </w:p>
        </w:tc>
        <w:tc>
          <w:tcPr>
            <w:tcW w:w="17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224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Диплом за 1 место</w:t>
            </w:r>
          </w:p>
        </w:tc>
      </w:tr>
      <w:tr w:rsidR="00C46B0D" w:rsidRPr="007477F2" w:rsidTr="00B32D10">
        <w:tc>
          <w:tcPr>
            <w:tcW w:w="11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proofErr w:type="spellStart"/>
            <w:r w:rsidRPr="007477F2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– олимпиада </w:t>
            </w:r>
            <w:proofErr w:type="spellStart"/>
            <w:r w:rsidRPr="007477F2">
              <w:rPr>
                <w:rFonts w:ascii="Times New Roman" w:hAnsi="Times New Roman" w:cs="Times New Roman"/>
              </w:rPr>
              <w:t>Учи</w:t>
            </w:r>
            <w:proofErr w:type="gramStart"/>
            <w:r w:rsidRPr="007477F2">
              <w:rPr>
                <w:rFonts w:ascii="Times New Roman" w:hAnsi="Times New Roman" w:cs="Times New Roman"/>
              </w:rPr>
              <w:t>.р</w:t>
            </w:r>
            <w:proofErr w:type="gramEnd"/>
            <w:r w:rsidRPr="007477F2">
              <w:rPr>
                <w:rFonts w:ascii="Times New Roman" w:hAnsi="Times New Roman" w:cs="Times New Roman"/>
              </w:rPr>
              <w:t>у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по математике «ЗАВРИКИ» </w:t>
            </w:r>
          </w:p>
        </w:tc>
        <w:tc>
          <w:tcPr>
            <w:tcW w:w="17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224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C46B0D" w:rsidRPr="007477F2" w:rsidTr="00B32D10">
        <w:tc>
          <w:tcPr>
            <w:tcW w:w="11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Конкурс новогодних костюмов «Новогодний костюм - 2018»</w:t>
            </w:r>
          </w:p>
        </w:tc>
        <w:tc>
          <w:tcPr>
            <w:tcW w:w="17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4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Грамота за 3 место</w:t>
            </w:r>
          </w:p>
        </w:tc>
      </w:tr>
      <w:tr w:rsidR="00C46B0D" w:rsidRPr="007477F2" w:rsidTr="00B32D10">
        <w:tc>
          <w:tcPr>
            <w:tcW w:w="11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Конкурс творческих работ «Зимние фантазии»</w:t>
            </w:r>
          </w:p>
        </w:tc>
        <w:tc>
          <w:tcPr>
            <w:tcW w:w="17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4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Грамота за 3 место</w:t>
            </w:r>
          </w:p>
        </w:tc>
      </w:tr>
      <w:tr w:rsidR="00C46B0D" w:rsidRPr="007477F2" w:rsidTr="00B32D10">
        <w:tc>
          <w:tcPr>
            <w:tcW w:w="11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Всероссийская </w:t>
            </w:r>
            <w:proofErr w:type="spellStart"/>
            <w:r w:rsidRPr="007477F2">
              <w:rPr>
                <w:rFonts w:ascii="Times New Roman" w:hAnsi="Times New Roman" w:cs="Times New Roman"/>
              </w:rPr>
              <w:t>онлайн-олимпиада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477F2">
              <w:rPr>
                <w:rFonts w:ascii="Times New Roman" w:hAnsi="Times New Roman" w:cs="Times New Roman"/>
              </w:rPr>
              <w:t>Заврики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» по русскому языку </w:t>
            </w:r>
            <w:proofErr w:type="spellStart"/>
            <w:r w:rsidRPr="007477F2">
              <w:rPr>
                <w:rFonts w:ascii="Times New Roman" w:hAnsi="Times New Roman" w:cs="Times New Roman"/>
              </w:rPr>
              <w:t>Учи</w:t>
            </w:r>
            <w:proofErr w:type="gramStart"/>
            <w:r w:rsidRPr="007477F2">
              <w:rPr>
                <w:rFonts w:ascii="Times New Roman" w:hAnsi="Times New Roman" w:cs="Times New Roman"/>
              </w:rPr>
              <w:t>.р</w:t>
            </w:r>
            <w:proofErr w:type="gramEnd"/>
            <w:r w:rsidRPr="007477F2">
              <w:rPr>
                <w:rFonts w:ascii="Times New Roman" w:hAnsi="Times New Roman" w:cs="Times New Roman"/>
              </w:rPr>
              <w:t>у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 Март 2018 г.</w:t>
            </w:r>
          </w:p>
        </w:tc>
        <w:tc>
          <w:tcPr>
            <w:tcW w:w="17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Российский </w:t>
            </w:r>
          </w:p>
        </w:tc>
        <w:tc>
          <w:tcPr>
            <w:tcW w:w="224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C46B0D" w:rsidRPr="007477F2" w:rsidTr="00B32D10">
        <w:tc>
          <w:tcPr>
            <w:tcW w:w="11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Кросс, посвященный 100-летию пограничных войск</w:t>
            </w:r>
          </w:p>
        </w:tc>
        <w:tc>
          <w:tcPr>
            <w:tcW w:w="1701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47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Грамота за участие</w:t>
            </w:r>
          </w:p>
        </w:tc>
      </w:tr>
    </w:tbl>
    <w:p w:rsidR="00C46B0D" w:rsidRPr="007477F2" w:rsidRDefault="00C46B0D" w:rsidP="00C46B0D">
      <w:pPr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</w:rPr>
        <w:t xml:space="preserve">Участие  учащихся 3-4 классов  в конкурсах и олимпиадах в 2017-18 </w:t>
      </w:r>
      <w:proofErr w:type="spellStart"/>
      <w:r w:rsidRPr="007477F2">
        <w:rPr>
          <w:rFonts w:ascii="Times New Roman" w:hAnsi="Times New Roman" w:cs="Times New Roman"/>
        </w:rPr>
        <w:t>уч</w:t>
      </w:r>
      <w:proofErr w:type="spellEnd"/>
      <w:r w:rsidRPr="007477F2">
        <w:rPr>
          <w:rFonts w:ascii="Times New Roman" w:hAnsi="Times New Roman" w:cs="Times New Roman"/>
        </w:rPr>
        <w:t xml:space="preserve"> году</w:t>
      </w:r>
    </w:p>
    <w:p w:rsidR="00C46B0D" w:rsidRPr="007477F2" w:rsidRDefault="00C46B0D" w:rsidP="00C46B0D">
      <w:pPr>
        <w:rPr>
          <w:rFonts w:ascii="Times New Roman" w:eastAsia="Times New Roman" w:hAnsi="Times New Roman" w:cs="Times New Roman"/>
        </w:rPr>
      </w:pPr>
    </w:p>
    <w:tbl>
      <w:tblPr>
        <w:tblStyle w:val="10"/>
        <w:tblpPr w:leftFromText="180" w:rightFromText="180" w:vertAnchor="page" w:horzAnchor="margin" w:tblpXSpec="center" w:tblpY="1381"/>
        <w:tblW w:w="0" w:type="auto"/>
        <w:tblLook w:val="04A0"/>
      </w:tblPr>
      <w:tblGrid>
        <w:gridCol w:w="1973"/>
        <w:gridCol w:w="4115"/>
        <w:gridCol w:w="1688"/>
        <w:gridCol w:w="1795"/>
      </w:tblGrid>
      <w:tr w:rsidR="00C46B0D" w:rsidRPr="007477F2" w:rsidTr="00B32D10">
        <w:tc>
          <w:tcPr>
            <w:tcW w:w="1973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  <w:b/>
              </w:rPr>
            </w:pPr>
            <w:r w:rsidRPr="007477F2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4115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ФИ ученика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C46B0D" w:rsidRPr="007477F2" w:rsidRDefault="00C46B0D" w:rsidP="00B32D10">
            <w:pPr>
              <w:ind w:left="327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C46B0D" w:rsidRPr="007477F2" w:rsidTr="00B32D10">
        <w:trPr>
          <w:trHeight w:val="255"/>
        </w:trPr>
        <w:tc>
          <w:tcPr>
            <w:tcW w:w="1973" w:type="dxa"/>
            <w:vMerge w:val="restart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  <w:b/>
              </w:rPr>
            </w:pPr>
            <w:r w:rsidRPr="007477F2">
              <w:rPr>
                <w:rFonts w:ascii="Times New Roman" w:hAnsi="Times New Roman" w:cs="Times New Roman"/>
                <w:b/>
              </w:rPr>
              <w:lastRenderedPageBreak/>
              <w:t>школьный</w:t>
            </w:r>
          </w:p>
        </w:tc>
        <w:tc>
          <w:tcPr>
            <w:tcW w:w="4115" w:type="dxa"/>
            <w:vMerge w:val="restart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Новогодняя выставка «Зимние фантазии»</w:t>
            </w:r>
          </w:p>
        </w:tc>
        <w:tc>
          <w:tcPr>
            <w:tcW w:w="1688" w:type="dxa"/>
            <w:tcBorders>
              <w:bottom w:val="single" w:sz="4" w:space="0" w:color="auto"/>
              <w:righ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proofErr w:type="spellStart"/>
            <w:r w:rsidRPr="007477F2">
              <w:rPr>
                <w:rFonts w:ascii="Times New Roman" w:hAnsi="Times New Roman" w:cs="Times New Roman"/>
              </w:rPr>
              <w:t>Бобрецов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46B0D" w:rsidRPr="007477F2" w:rsidTr="00B32D10">
        <w:trPr>
          <w:trHeight w:val="181"/>
        </w:trPr>
        <w:tc>
          <w:tcPr>
            <w:tcW w:w="1973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5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proofErr w:type="spellStart"/>
            <w:r w:rsidRPr="007477F2">
              <w:rPr>
                <w:rFonts w:ascii="Times New Roman" w:hAnsi="Times New Roman" w:cs="Times New Roman"/>
              </w:rPr>
              <w:t>Бобрецова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1 место</w:t>
            </w:r>
          </w:p>
        </w:tc>
      </w:tr>
      <w:tr w:rsidR="00C46B0D" w:rsidRPr="007477F2" w:rsidTr="00B32D10">
        <w:trPr>
          <w:trHeight w:val="255"/>
        </w:trPr>
        <w:tc>
          <w:tcPr>
            <w:tcW w:w="1973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5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Ляпунова А.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46B0D" w:rsidRPr="007477F2" w:rsidTr="00B32D10">
        <w:trPr>
          <w:trHeight w:val="225"/>
        </w:trPr>
        <w:tc>
          <w:tcPr>
            <w:tcW w:w="1973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5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Канева Д.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46B0D" w:rsidRPr="007477F2" w:rsidTr="00B32D10">
        <w:trPr>
          <w:trHeight w:val="285"/>
        </w:trPr>
        <w:tc>
          <w:tcPr>
            <w:tcW w:w="1973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5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proofErr w:type="spellStart"/>
            <w:r w:rsidRPr="007477F2">
              <w:rPr>
                <w:rFonts w:ascii="Times New Roman" w:hAnsi="Times New Roman" w:cs="Times New Roman"/>
              </w:rPr>
              <w:t>Оленский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46B0D" w:rsidRPr="007477F2" w:rsidTr="00B32D10">
        <w:trPr>
          <w:trHeight w:val="210"/>
        </w:trPr>
        <w:tc>
          <w:tcPr>
            <w:tcW w:w="1973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5" w:type="dxa"/>
            <w:vMerge/>
            <w:tcBorders>
              <w:bottom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Носова А.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46B0D" w:rsidRPr="007477F2" w:rsidTr="00B32D10">
        <w:trPr>
          <w:trHeight w:val="315"/>
        </w:trPr>
        <w:tc>
          <w:tcPr>
            <w:tcW w:w="1973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5" w:type="dxa"/>
            <w:vMerge w:val="restart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Конкурс новогодних костюмов </w:t>
            </w:r>
          </w:p>
        </w:tc>
        <w:tc>
          <w:tcPr>
            <w:tcW w:w="1688" w:type="dxa"/>
            <w:tcBorders>
              <w:bottom w:val="single" w:sz="4" w:space="0" w:color="auto"/>
              <w:righ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proofErr w:type="spellStart"/>
            <w:r w:rsidRPr="007477F2">
              <w:rPr>
                <w:rFonts w:ascii="Times New Roman" w:hAnsi="Times New Roman" w:cs="Times New Roman"/>
              </w:rPr>
              <w:t>Бобрецов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46B0D" w:rsidRPr="007477F2" w:rsidTr="00B32D10">
        <w:trPr>
          <w:trHeight w:val="256"/>
        </w:trPr>
        <w:tc>
          <w:tcPr>
            <w:tcW w:w="1973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5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proofErr w:type="spellStart"/>
            <w:r w:rsidRPr="007477F2">
              <w:rPr>
                <w:rFonts w:ascii="Times New Roman" w:hAnsi="Times New Roman" w:cs="Times New Roman"/>
              </w:rPr>
              <w:t>Бобрецова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46B0D" w:rsidRPr="007477F2" w:rsidTr="00B32D10">
        <w:trPr>
          <w:trHeight w:val="213"/>
        </w:trPr>
        <w:tc>
          <w:tcPr>
            <w:tcW w:w="1973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5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Ляпунова А.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3 место</w:t>
            </w:r>
          </w:p>
        </w:tc>
      </w:tr>
      <w:tr w:rsidR="00C46B0D" w:rsidRPr="007477F2" w:rsidTr="00B32D10">
        <w:trPr>
          <w:trHeight w:val="210"/>
        </w:trPr>
        <w:tc>
          <w:tcPr>
            <w:tcW w:w="1973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5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Канева Д.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46B0D" w:rsidRPr="007477F2" w:rsidTr="00B32D10">
        <w:trPr>
          <w:trHeight w:val="270"/>
        </w:trPr>
        <w:tc>
          <w:tcPr>
            <w:tcW w:w="1973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5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proofErr w:type="spellStart"/>
            <w:r w:rsidRPr="007477F2">
              <w:rPr>
                <w:rFonts w:ascii="Times New Roman" w:hAnsi="Times New Roman" w:cs="Times New Roman"/>
              </w:rPr>
              <w:t>Оленский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2 место</w:t>
            </w:r>
          </w:p>
        </w:tc>
      </w:tr>
      <w:tr w:rsidR="00C46B0D" w:rsidRPr="007477F2" w:rsidTr="00B32D10">
        <w:trPr>
          <w:trHeight w:val="240"/>
        </w:trPr>
        <w:tc>
          <w:tcPr>
            <w:tcW w:w="1973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5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Носова А.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46B0D" w:rsidRPr="007477F2" w:rsidTr="00B32D10">
        <w:trPr>
          <w:trHeight w:val="240"/>
        </w:trPr>
        <w:tc>
          <w:tcPr>
            <w:tcW w:w="1973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5" w:type="dxa"/>
            <w:vMerge/>
            <w:tcBorders>
              <w:bottom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Петухова 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46B0D" w:rsidRPr="007477F2" w:rsidTr="00B32D10">
        <w:trPr>
          <w:trHeight w:val="226"/>
        </w:trPr>
        <w:tc>
          <w:tcPr>
            <w:tcW w:w="1973" w:type="dxa"/>
            <w:vMerge w:val="restart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  <w:b/>
              </w:rPr>
            </w:pPr>
            <w:r w:rsidRPr="007477F2">
              <w:rPr>
                <w:rFonts w:ascii="Times New Roman" w:hAnsi="Times New Roman" w:cs="Times New Roman"/>
                <w:b/>
              </w:rPr>
              <w:t>Муниципальный</w:t>
            </w:r>
          </w:p>
        </w:tc>
        <w:tc>
          <w:tcPr>
            <w:tcW w:w="4115" w:type="dxa"/>
            <w:vMerge w:val="restart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Грамота за участие в лыжных соревнованиях  </w:t>
            </w:r>
            <w:proofErr w:type="gramStart"/>
            <w:r w:rsidRPr="007477F2">
              <w:rPr>
                <w:rFonts w:ascii="Times New Roman" w:hAnsi="Times New Roman" w:cs="Times New Roman"/>
              </w:rPr>
              <w:t>с</w:t>
            </w:r>
            <w:proofErr w:type="gramEnd"/>
            <w:r w:rsidRPr="007477F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477F2">
              <w:rPr>
                <w:rFonts w:ascii="Times New Roman" w:hAnsi="Times New Roman" w:cs="Times New Roman"/>
              </w:rPr>
              <w:t>Замежная</w:t>
            </w:r>
            <w:proofErr w:type="gramEnd"/>
            <w:r w:rsidRPr="007477F2">
              <w:rPr>
                <w:rFonts w:ascii="Times New Roman" w:hAnsi="Times New Roman" w:cs="Times New Roman"/>
              </w:rPr>
              <w:t xml:space="preserve"> по открытию  и закрытию  зимнего сезона</w:t>
            </w:r>
          </w:p>
        </w:tc>
        <w:tc>
          <w:tcPr>
            <w:tcW w:w="1688" w:type="dxa"/>
            <w:tcBorders>
              <w:bottom w:val="single" w:sz="4" w:space="0" w:color="auto"/>
              <w:righ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proofErr w:type="spellStart"/>
            <w:r w:rsidRPr="007477F2">
              <w:rPr>
                <w:rFonts w:ascii="Times New Roman" w:hAnsi="Times New Roman" w:cs="Times New Roman"/>
              </w:rPr>
              <w:t>НосоваА</w:t>
            </w:r>
            <w:proofErr w:type="spellEnd"/>
            <w:r w:rsidRPr="00747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2 место</w:t>
            </w:r>
          </w:p>
        </w:tc>
      </w:tr>
      <w:tr w:rsidR="00C46B0D" w:rsidRPr="007477F2" w:rsidTr="00B32D10">
        <w:trPr>
          <w:trHeight w:val="280"/>
        </w:trPr>
        <w:tc>
          <w:tcPr>
            <w:tcW w:w="1973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5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Дмитриев Р..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2 место</w:t>
            </w:r>
          </w:p>
        </w:tc>
      </w:tr>
      <w:tr w:rsidR="00C46B0D" w:rsidRPr="007477F2" w:rsidTr="00B32D10">
        <w:trPr>
          <w:trHeight w:val="255"/>
        </w:trPr>
        <w:tc>
          <w:tcPr>
            <w:tcW w:w="1973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5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righ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proofErr w:type="spellStart"/>
            <w:r w:rsidRPr="007477F2">
              <w:rPr>
                <w:rFonts w:ascii="Times New Roman" w:hAnsi="Times New Roman" w:cs="Times New Roman"/>
              </w:rPr>
              <w:t>Оленский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2 место</w:t>
            </w:r>
          </w:p>
        </w:tc>
      </w:tr>
      <w:tr w:rsidR="00C46B0D" w:rsidRPr="007477F2" w:rsidTr="00B32D10">
        <w:tc>
          <w:tcPr>
            <w:tcW w:w="1973" w:type="dxa"/>
            <w:vMerge w:val="restart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  <w:b/>
              </w:rPr>
            </w:pPr>
            <w:r w:rsidRPr="007477F2">
              <w:rPr>
                <w:rFonts w:ascii="Times New Roman" w:hAnsi="Times New Roman" w:cs="Times New Roman"/>
                <w:b/>
              </w:rPr>
              <w:t>республиканский</w:t>
            </w:r>
          </w:p>
        </w:tc>
        <w:tc>
          <w:tcPr>
            <w:tcW w:w="4115" w:type="dxa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eastAsia="Calibri" w:hAnsi="Times New Roman" w:cs="Times New Roman"/>
              </w:rPr>
              <w:t>Конкурс «Мир вокруг нас «Домашние животные»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proofErr w:type="spellStart"/>
            <w:r w:rsidRPr="007477F2">
              <w:rPr>
                <w:rFonts w:ascii="Times New Roman" w:hAnsi="Times New Roman" w:cs="Times New Roman"/>
              </w:rPr>
              <w:t>Оленский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3 место</w:t>
            </w:r>
          </w:p>
        </w:tc>
      </w:tr>
      <w:tr w:rsidR="00C46B0D" w:rsidRPr="007477F2" w:rsidTr="00B32D10">
        <w:tc>
          <w:tcPr>
            <w:tcW w:w="1973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5" w:type="dxa"/>
          </w:tcPr>
          <w:p w:rsidR="00C46B0D" w:rsidRPr="007477F2" w:rsidRDefault="00C46B0D" w:rsidP="00B32D10">
            <w:pPr>
              <w:rPr>
                <w:rFonts w:ascii="Times New Roman" w:eastAsia="Calibri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Лыжные гонки «Русь Печорская» </w:t>
            </w:r>
            <w:proofErr w:type="gramStart"/>
            <w:r w:rsidRPr="007477F2">
              <w:rPr>
                <w:rFonts w:ascii="Times New Roman" w:hAnsi="Times New Roman" w:cs="Times New Roman"/>
              </w:rPr>
              <w:t>в</w:t>
            </w:r>
            <w:proofErr w:type="gramEnd"/>
            <w:r w:rsidRPr="007477F2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7477F2">
              <w:rPr>
                <w:rFonts w:ascii="Times New Roman" w:hAnsi="Times New Roman" w:cs="Times New Roman"/>
              </w:rPr>
              <w:t>Хабариха</w:t>
            </w:r>
            <w:proofErr w:type="spellEnd"/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Носова А.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46B0D" w:rsidRPr="007477F2" w:rsidTr="00B32D10">
        <w:trPr>
          <w:trHeight w:val="226"/>
        </w:trPr>
        <w:tc>
          <w:tcPr>
            <w:tcW w:w="1973" w:type="dxa"/>
            <w:vMerge w:val="restart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  <w:b/>
              </w:rPr>
            </w:pPr>
            <w:r w:rsidRPr="007477F2">
              <w:rPr>
                <w:rFonts w:ascii="Times New Roman" w:hAnsi="Times New Roman" w:cs="Times New Roman"/>
                <w:b/>
              </w:rPr>
              <w:t>российский</w:t>
            </w:r>
          </w:p>
        </w:tc>
        <w:tc>
          <w:tcPr>
            <w:tcW w:w="4115" w:type="dxa"/>
            <w:vMerge w:val="restart"/>
          </w:tcPr>
          <w:p w:rsidR="00C46B0D" w:rsidRPr="007477F2" w:rsidRDefault="00C46B0D" w:rsidP="00B32D10">
            <w:pPr>
              <w:rPr>
                <w:rFonts w:ascii="Times New Roman" w:eastAsia="Calibri" w:hAnsi="Times New Roman" w:cs="Times New Roman"/>
              </w:rPr>
            </w:pPr>
            <w:r w:rsidRPr="007477F2">
              <w:rPr>
                <w:rFonts w:ascii="Times New Roman" w:eastAsia="Calibri" w:hAnsi="Times New Roman" w:cs="Times New Roman"/>
              </w:rPr>
              <w:t>Участие во Всероссийской неделе мониторинга для начальной школы (русский язык)</w:t>
            </w:r>
          </w:p>
          <w:p w:rsidR="00C46B0D" w:rsidRPr="007477F2" w:rsidRDefault="00C46B0D" w:rsidP="00B32D10">
            <w:pPr>
              <w:rPr>
                <w:rFonts w:ascii="Times New Roman" w:eastAsia="Calibri" w:hAnsi="Times New Roman" w:cs="Times New Roman"/>
              </w:rPr>
            </w:pPr>
            <w:r w:rsidRPr="007477F2">
              <w:rPr>
                <w:rFonts w:ascii="Times New Roman" w:eastAsia="Calibri" w:hAnsi="Times New Roman" w:cs="Times New Roman"/>
              </w:rPr>
              <w:t>Участие во Всероссийской неделе мониторинга для начальной школы (математика)</w:t>
            </w:r>
          </w:p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Всероссийский конкурс по русскому языку «Соловушка» </w:t>
            </w:r>
          </w:p>
        </w:tc>
        <w:tc>
          <w:tcPr>
            <w:tcW w:w="1688" w:type="dxa"/>
            <w:tcBorders>
              <w:bottom w:val="single" w:sz="4" w:space="0" w:color="auto"/>
              <w:righ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proofErr w:type="spellStart"/>
            <w:r w:rsidRPr="007477F2">
              <w:rPr>
                <w:rFonts w:ascii="Times New Roman" w:hAnsi="Times New Roman" w:cs="Times New Roman"/>
              </w:rPr>
              <w:t>Бобрецова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proofErr w:type="spellStart"/>
            <w:r w:rsidRPr="007477F2">
              <w:rPr>
                <w:rFonts w:ascii="Times New Roman" w:hAnsi="Times New Roman" w:cs="Times New Roman"/>
              </w:rPr>
              <w:t>Серт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. за </w:t>
            </w:r>
            <w:proofErr w:type="spellStart"/>
            <w:r w:rsidRPr="007477F2">
              <w:rPr>
                <w:rFonts w:ascii="Times New Roman" w:hAnsi="Times New Roman" w:cs="Times New Roman"/>
              </w:rPr>
              <w:t>участ</w:t>
            </w:r>
            <w:proofErr w:type="spellEnd"/>
            <w:r w:rsidRPr="007477F2">
              <w:rPr>
                <w:rFonts w:ascii="Times New Roman" w:hAnsi="Times New Roman" w:cs="Times New Roman"/>
              </w:rPr>
              <w:t>.</w:t>
            </w:r>
          </w:p>
        </w:tc>
      </w:tr>
      <w:tr w:rsidR="00C46B0D" w:rsidRPr="007477F2" w:rsidTr="00B32D10">
        <w:trPr>
          <w:trHeight w:val="260"/>
        </w:trPr>
        <w:tc>
          <w:tcPr>
            <w:tcW w:w="1973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5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proofErr w:type="spellStart"/>
            <w:r w:rsidRPr="007477F2">
              <w:rPr>
                <w:rFonts w:ascii="Times New Roman" w:hAnsi="Times New Roman" w:cs="Times New Roman"/>
              </w:rPr>
              <w:t>Оленский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Н.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</w:tr>
      <w:tr w:rsidR="00C46B0D" w:rsidRPr="007477F2" w:rsidTr="00B32D10">
        <w:trPr>
          <w:trHeight w:val="225"/>
        </w:trPr>
        <w:tc>
          <w:tcPr>
            <w:tcW w:w="1973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5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Петухова 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</w:tr>
      <w:tr w:rsidR="00C46B0D" w:rsidRPr="007477F2" w:rsidTr="00B32D10">
        <w:trPr>
          <w:trHeight w:val="247"/>
        </w:trPr>
        <w:tc>
          <w:tcPr>
            <w:tcW w:w="1973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5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Носова 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</w:tr>
      <w:tr w:rsidR="00C46B0D" w:rsidRPr="007477F2" w:rsidTr="00B32D10">
        <w:trPr>
          <w:trHeight w:val="285"/>
        </w:trPr>
        <w:tc>
          <w:tcPr>
            <w:tcW w:w="1973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5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Канева Д.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</w:tr>
      <w:tr w:rsidR="00C46B0D" w:rsidRPr="007477F2" w:rsidTr="00B32D10">
        <w:trPr>
          <w:trHeight w:val="198"/>
        </w:trPr>
        <w:tc>
          <w:tcPr>
            <w:tcW w:w="1973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5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righ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Дмитриев Р.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</w:tr>
      <w:tr w:rsidR="00C46B0D" w:rsidRPr="007477F2" w:rsidTr="00B32D10">
        <w:trPr>
          <w:trHeight w:val="198"/>
        </w:trPr>
        <w:tc>
          <w:tcPr>
            <w:tcW w:w="1973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5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righ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proofErr w:type="spellStart"/>
            <w:r w:rsidRPr="007477F2">
              <w:rPr>
                <w:rFonts w:ascii="Times New Roman" w:hAnsi="Times New Roman" w:cs="Times New Roman"/>
              </w:rPr>
              <w:t>ЛяпуноваА</w:t>
            </w:r>
            <w:proofErr w:type="spellEnd"/>
            <w:r w:rsidRPr="00747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</w:tr>
      <w:tr w:rsidR="00C46B0D" w:rsidRPr="007477F2" w:rsidTr="00B32D10">
        <w:trPr>
          <w:trHeight w:val="198"/>
        </w:trPr>
        <w:tc>
          <w:tcPr>
            <w:tcW w:w="1973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5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righ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proofErr w:type="spellStart"/>
            <w:r w:rsidRPr="007477F2">
              <w:rPr>
                <w:rFonts w:ascii="Times New Roman" w:hAnsi="Times New Roman" w:cs="Times New Roman"/>
              </w:rPr>
              <w:t>Бобрецов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</w:tr>
      <w:tr w:rsidR="00C46B0D" w:rsidRPr="007477F2" w:rsidTr="00B32D10">
        <w:trPr>
          <w:trHeight w:val="225"/>
        </w:trPr>
        <w:tc>
          <w:tcPr>
            <w:tcW w:w="1973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5" w:type="dxa"/>
            <w:vMerge w:val="restart"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eastAsia="Calibri" w:hAnsi="Times New Roman" w:cs="Times New Roman"/>
              </w:rPr>
              <w:t>Конкурс «Мир вокруг нас «Домашние животные»</w:t>
            </w:r>
          </w:p>
        </w:tc>
        <w:tc>
          <w:tcPr>
            <w:tcW w:w="1688" w:type="dxa"/>
            <w:tcBorders>
              <w:bottom w:val="single" w:sz="4" w:space="0" w:color="auto"/>
              <w:righ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proofErr w:type="spellStart"/>
            <w:r w:rsidRPr="007477F2">
              <w:rPr>
                <w:rFonts w:ascii="Times New Roman" w:hAnsi="Times New Roman" w:cs="Times New Roman"/>
              </w:rPr>
              <w:t>Бобрецова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46B0D" w:rsidRPr="007477F2" w:rsidTr="00B32D10">
        <w:trPr>
          <w:trHeight w:val="255"/>
        </w:trPr>
        <w:tc>
          <w:tcPr>
            <w:tcW w:w="1973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5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proofErr w:type="spellStart"/>
            <w:r w:rsidRPr="007477F2">
              <w:rPr>
                <w:rFonts w:ascii="Times New Roman" w:hAnsi="Times New Roman" w:cs="Times New Roman"/>
              </w:rPr>
              <w:t>Оленский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Н.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3 место </w:t>
            </w:r>
          </w:p>
        </w:tc>
      </w:tr>
      <w:tr w:rsidR="00C46B0D" w:rsidRPr="007477F2" w:rsidTr="00B32D10">
        <w:trPr>
          <w:trHeight w:val="285"/>
        </w:trPr>
        <w:tc>
          <w:tcPr>
            <w:tcW w:w="1973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5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Петухова 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46B0D" w:rsidRPr="007477F2" w:rsidTr="00B32D10">
        <w:trPr>
          <w:trHeight w:val="245"/>
        </w:trPr>
        <w:tc>
          <w:tcPr>
            <w:tcW w:w="1973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5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Носова 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46B0D" w:rsidRPr="007477F2" w:rsidTr="00B32D10">
        <w:trPr>
          <w:trHeight w:val="247"/>
        </w:trPr>
        <w:tc>
          <w:tcPr>
            <w:tcW w:w="1973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5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Канева Д.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46B0D" w:rsidRPr="007477F2" w:rsidTr="00B32D10">
        <w:trPr>
          <w:trHeight w:val="234"/>
        </w:trPr>
        <w:tc>
          <w:tcPr>
            <w:tcW w:w="1973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5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Дмитриев Р.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46B0D" w:rsidRPr="007477F2" w:rsidTr="00B32D10">
        <w:trPr>
          <w:trHeight w:val="255"/>
        </w:trPr>
        <w:tc>
          <w:tcPr>
            <w:tcW w:w="1973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5" w:type="dxa"/>
            <w:vMerge/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righ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Ляпунова 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</w:tcPr>
          <w:p w:rsidR="00C46B0D" w:rsidRPr="007477F2" w:rsidRDefault="00C46B0D" w:rsidP="00B32D10">
            <w:pPr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участие</w:t>
            </w:r>
          </w:p>
        </w:tc>
      </w:tr>
    </w:tbl>
    <w:p w:rsidR="00C46B0D" w:rsidRPr="007477F2" w:rsidRDefault="00C46B0D" w:rsidP="00C46B0D">
      <w:pPr>
        <w:rPr>
          <w:rFonts w:ascii="Times New Roman" w:eastAsia="Times New Roman" w:hAnsi="Times New Roman" w:cs="Times New Roman"/>
        </w:rPr>
      </w:pPr>
    </w:p>
    <w:p w:rsidR="00C46B0D" w:rsidRPr="007477F2" w:rsidRDefault="00C46B0D" w:rsidP="00C46B0D">
      <w:pPr>
        <w:rPr>
          <w:rFonts w:ascii="Times New Roman" w:eastAsia="Times New Roman" w:hAnsi="Times New Roman" w:cs="Times New Roman"/>
        </w:rPr>
      </w:pPr>
      <w:r w:rsidRPr="007477F2">
        <w:rPr>
          <w:rFonts w:ascii="Times New Roman" w:eastAsia="Times New Roman" w:hAnsi="Times New Roman" w:cs="Times New Roman"/>
        </w:rPr>
        <w:t xml:space="preserve"> Участие учащихся 2 класса  в конкурсах и олимпиадах за  2017-18 </w:t>
      </w:r>
      <w:proofErr w:type="spellStart"/>
      <w:r w:rsidRPr="007477F2">
        <w:rPr>
          <w:rFonts w:ascii="Times New Roman" w:eastAsia="Times New Roman" w:hAnsi="Times New Roman" w:cs="Times New Roman"/>
        </w:rPr>
        <w:t>уч</w:t>
      </w:r>
      <w:proofErr w:type="spellEnd"/>
      <w:r w:rsidRPr="007477F2">
        <w:rPr>
          <w:rFonts w:ascii="Times New Roman" w:eastAsia="Times New Roman" w:hAnsi="Times New Roman" w:cs="Times New Roman"/>
        </w:rPr>
        <w:t>. год</w:t>
      </w:r>
    </w:p>
    <w:tbl>
      <w:tblPr>
        <w:tblStyle w:val="11"/>
        <w:tblW w:w="0" w:type="auto"/>
        <w:tblLook w:val="04A0"/>
      </w:tblPr>
      <w:tblGrid>
        <w:gridCol w:w="1686"/>
        <w:gridCol w:w="863"/>
        <w:gridCol w:w="3512"/>
        <w:gridCol w:w="2031"/>
        <w:gridCol w:w="1479"/>
      </w:tblGrid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7477F2">
              <w:rPr>
                <w:rFonts w:eastAsia="Calibri" w:cs="Times New Roman"/>
                <w:b/>
                <w:sz w:val="22"/>
                <w:szCs w:val="22"/>
              </w:rPr>
              <w:t>ФИ учащегося</w:t>
            </w: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7477F2">
              <w:rPr>
                <w:rFonts w:eastAsia="Calibri" w:cs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7477F2">
              <w:rPr>
                <w:rFonts w:eastAsia="Calibri" w:cs="Times New Roman"/>
                <w:b/>
                <w:sz w:val="22"/>
                <w:szCs w:val="22"/>
              </w:rPr>
              <w:t>Название конкурса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7477F2">
              <w:rPr>
                <w:rFonts w:eastAsia="Calibri" w:cs="Times New Roman"/>
                <w:b/>
                <w:sz w:val="22"/>
                <w:szCs w:val="22"/>
              </w:rPr>
              <w:t>Уровень мероприятия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7477F2">
              <w:rPr>
                <w:rFonts w:eastAsia="Calibri" w:cs="Times New Roman"/>
                <w:b/>
                <w:sz w:val="22"/>
                <w:szCs w:val="22"/>
              </w:rPr>
              <w:t>Результат</w:t>
            </w: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Аншуков</w:t>
            </w:r>
            <w:proofErr w:type="spellEnd"/>
            <w:r w:rsidRPr="007477F2">
              <w:rPr>
                <w:rFonts w:eastAsia="Calibri" w:cs="Times New Roman"/>
                <w:sz w:val="22"/>
                <w:szCs w:val="22"/>
              </w:rPr>
              <w:t xml:space="preserve"> Григорий</w:t>
            </w: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2</w:t>
            </w: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Знаника</w:t>
            </w:r>
            <w:proofErr w:type="spellEnd"/>
            <w:r w:rsidRPr="007477F2">
              <w:rPr>
                <w:rFonts w:eastAsia="Calibri" w:cs="Times New Roman"/>
                <w:sz w:val="22"/>
                <w:szCs w:val="22"/>
              </w:rPr>
              <w:t xml:space="preserve"> «Всероссийская неделя </w:t>
            </w: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мониторинка</w:t>
            </w:r>
            <w:proofErr w:type="spellEnd"/>
            <w:r w:rsidRPr="007477F2">
              <w:rPr>
                <w:rFonts w:eastAsia="Calibri" w:cs="Times New Roman"/>
                <w:sz w:val="22"/>
                <w:szCs w:val="22"/>
              </w:rPr>
              <w:t xml:space="preserve"> для начальной школы» по математике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всероссийский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участие</w:t>
            </w: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Знаника</w:t>
            </w:r>
            <w:proofErr w:type="spellEnd"/>
            <w:r w:rsidRPr="007477F2">
              <w:rPr>
                <w:rFonts w:eastAsia="Calibri" w:cs="Times New Roman"/>
                <w:sz w:val="22"/>
                <w:szCs w:val="22"/>
              </w:rPr>
              <w:t xml:space="preserve"> «Всероссийская неделя </w:t>
            </w: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мониторинка</w:t>
            </w:r>
            <w:proofErr w:type="spellEnd"/>
            <w:r w:rsidRPr="007477F2">
              <w:rPr>
                <w:rFonts w:eastAsia="Calibri" w:cs="Times New Roman"/>
                <w:sz w:val="22"/>
                <w:szCs w:val="22"/>
              </w:rPr>
              <w:t xml:space="preserve"> для начальной школы» по русскому языку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всероссийский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участие</w:t>
            </w: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Международный дистанционный конкурс «Старт»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международный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участие</w:t>
            </w: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Конкурс-выставка «Зимние фантазии»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школьный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Конкурс «Новогодний костюм 2018»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школьный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участие</w:t>
            </w: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Аншуков</w:t>
            </w:r>
            <w:proofErr w:type="spellEnd"/>
            <w:r w:rsidRPr="007477F2">
              <w:rPr>
                <w:rFonts w:eastAsia="Calibri" w:cs="Times New Roman"/>
                <w:sz w:val="22"/>
                <w:szCs w:val="22"/>
              </w:rPr>
              <w:t xml:space="preserve"> Никита</w:t>
            </w: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2</w:t>
            </w: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Знаника</w:t>
            </w:r>
            <w:proofErr w:type="spellEnd"/>
            <w:r w:rsidRPr="007477F2">
              <w:rPr>
                <w:rFonts w:eastAsia="Calibri" w:cs="Times New Roman"/>
                <w:sz w:val="22"/>
                <w:szCs w:val="22"/>
              </w:rPr>
              <w:t xml:space="preserve"> «Всероссийская неделя </w:t>
            </w: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мониторинка</w:t>
            </w:r>
            <w:proofErr w:type="spellEnd"/>
            <w:r w:rsidRPr="007477F2">
              <w:rPr>
                <w:rFonts w:eastAsia="Calibri" w:cs="Times New Roman"/>
                <w:sz w:val="22"/>
                <w:szCs w:val="22"/>
              </w:rPr>
              <w:t xml:space="preserve"> для начальной </w:t>
            </w:r>
            <w:r w:rsidRPr="007477F2">
              <w:rPr>
                <w:rFonts w:eastAsia="Calibri" w:cs="Times New Roman"/>
                <w:sz w:val="22"/>
                <w:szCs w:val="22"/>
              </w:rPr>
              <w:lastRenderedPageBreak/>
              <w:t>школы» по математике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lastRenderedPageBreak/>
              <w:t>всероссийский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участие</w:t>
            </w: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Знаника</w:t>
            </w:r>
            <w:proofErr w:type="spellEnd"/>
            <w:r w:rsidRPr="007477F2">
              <w:rPr>
                <w:rFonts w:eastAsia="Calibri" w:cs="Times New Roman"/>
                <w:sz w:val="22"/>
                <w:szCs w:val="22"/>
              </w:rPr>
              <w:t xml:space="preserve"> «Всероссийская неделя </w:t>
            </w: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мониторинка</w:t>
            </w:r>
            <w:proofErr w:type="spellEnd"/>
            <w:r w:rsidRPr="007477F2">
              <w:rPr>
                <w:rFonts w:eastAsia="Calibri" w:cs="Times New Roman"/>
                <w:sz w:val="22"/>
                <w:szCs w:val="22"/>
              </w:rPr>
              <w:t xml:space="preserve"> для начальной школы» по русскому языку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всероссийский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участие</w:t>
            </w: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Международный дистанционный конкурс «Старт»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международный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участие</w:t>
            </w: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Конкурс «Новогодний костюм 2018»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школьный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2 место</w:t>
            </w: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Конкурс-выставка «Зимние фантазии»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школьный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Конюхова Екатерина</w:t>
            </w: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2</w:t>
            </w: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Знаника</w:t>
            </w:r>
            <w:proofErr w:type="spellEnd"/>
            <w:r w:rsidRPr="007477F2">
              <w:rPr>
                <w:rFonts w:eastAsia="Calibri" w:cs="Times New Roman"/>
                <w:sz w:val="22"/>
                <w:szCs w:val="22"/>
              </w:rPr>
              <w:t xml:space="preserve"> «Всероссийская неделя </w:t>
            </w: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мониторинка</w:t>
            </w:r>
            <w:proofErr w:type="spellEnd"/>
            <w:r w:rsidRPr="007477F2">
              <w:rPr>
                <w:rFonts w:eastAsia="Calibri" w:cs="Times New Roman"/>
                <w:sz w:val="22"/>
                <w:szCs w:val="22"/>
              </w:rPr>
              <w:t xml:space="preserve"> для начальной школы» по математике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всероссийский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участие</w:t>
            </w: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Знаника</w:t>
            </w:r>
            <w:proofErr w:type="spellEnd"/>
            <w:r w:rsidRPr="007477F2">
              <w:rPr>
                <w:rFonts w:eastAsia="Calibri" w:cs="Times New Roman"/>
                <w:sz w:val="22"/>
                <w:szCs w:val="22"/>
              </w:rPr>
              <w:t xml:space="preserve"> «Всероссийская неделя </w:t>
            </w: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мониторинка</w:t>
            </w:r>
            <w:proofErr w:type="spellEnd"/>
            <w:r w:rsidRPr="007477F2">
              <w:rPr>
                <w:rFonts w:eastAsia="Calibri" w:cs="Times New Roman"/>
                <w:sz w:val="22"/>
                <w:szCs w:val="22"/>
              </w:rPr>
              <w:t xml:space="preserve"> для начальной школы» по русскому языку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всероссийский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участие</w:t>
            </w: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 xml:space="preserve">Международный дистанционный конкурс «Старт» 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международный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участие</w:t>
            </w: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Конкурс по профилактике дорожно-транспортного травматизма среди обучающихся образовательных организаций «Знание правил дорожного движения – основа безопасности движения»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муниципальный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2 место</w:t>
            </w: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Конкурс «Новогодний костюм 2018»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школьный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3 место</w:t>
            </w: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Конкурс-выставка «Зимние фантазии»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школьный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 xml:space="preserve">Михеев </w:t>
            </w: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Радомир</w:t>
            </w:r>
            <w:proofErr w:type="spellEnd"/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2</w:t>
            </w: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Знаника</w:t>
            </w:r>
            <w:proofErr w:type="spellEnd"/>
            <w:r w:rsidRPr="007477F2">
              <w:rPr>
                <w:rFonts w:eastAsia="Calibri" w:cs="Times New Roman"/>
                <w:sz w:val="22"/>
                <w:szCs w:val="22"/>
              </w:rPr>
              <w:t xml:space="preserve"> «Всероссийская неделя </w:t>
            </w: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мониторинка</w:t>
            </w:r>
            <w:proofErr w:type="spellEnd"/>
            <w:r w:rsidRPr="007477F2">
              <w:rPr>
                <w:rFonts w:eastAsia="Calibri" w:cs="Times New Roman"/>
                <w:sz w:val="22"/>
                <w:szCs w:val="22"/>
              </w:rPr>
              <w:t xml:space="preserve"> для начальной школы» по математике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всероссийский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участие</w:t>
            </w: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Знаника</w:t>
            </w:r>
            <w:proofErr w:type="spellEnd"/>
            <w:r w:rsidRPr="007477F2">
              <w:rPr>
                <w:rFonts w:eastAsia="Calibri" w:cs="Times New Roman"/>
                <w:sz w:val="22"/>
                <w:szCs w:val="22"/>
              </w:rPr>
              <w:t xml:space="preserve"> «Всероссийская неделя </w:t>
            </w: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мониторинка</w:t>
            </w:r>
            <w:proofErr w:type="spellEnd"/>
            <w:r w:rsidRPr="007477F2">
              <w:rPr>
                <w:rFonts w:eastAsia="Calibri" w:cs="Times New Roman"/>
                <w:sz w:val="22"/>
                <w:szCs w:val="22"/>
              </w:rPr>
              <w:t xml:space="preserve"> для начальной школы» по русскому языку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всероссийский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участие</w:t>
            </w: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Международный дистанционный конкурс «Старт»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международный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Конкурс-выставка «Зимние фантазии»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школьный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Михеева Анна</w:t>
            </w: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2</w:t>
            </w: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Знаника</w:t>
            </w:r>
            <w:proofErr w:type="spellEnd"/>
            <w:r w:rsidRPr="007477F2">
              <w:rPr>
                <w:rFonts w:eastAsia="Calibri" w:cs="Times New Roman"/>
                <w:sz w:val="22"/>
                <w:szCs w:val="22"/>
              </w:rPr>
              <w:t xml:space="preserve"> «Всероссийская неделя </w:t>
            </w: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мониторинка</w:t>
            </w:r>
            <w:proofErr w:type="spellEnd"/>
            <w:r w:rsidRPr="007477F2">
              <w:rPr>
                <w:rFonts w:eastAsia="Calibri" w:cs="Times New Roman"/>
                <w:sz w:val="22"/>
                <w:szCs w:val="22"/>
              </w:rPr>
              <w:t xml:space="preserve"> для начальной школы» по математике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всероссийский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участие</w:t>
            </w: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Знаника</w:t>
            </w:r>
            <w:proofErr w:type="spellEnd"/>
            <w:r w:rsidRPr="007477F2">
              <w:rPr>
                <w:rFonts w:eastAsia="Calibri" w:cs="Times New Roman"/>
                <w:sz w:val="22"/>
                <w:szCs w:val="22"/>
              </w:rPr>
              <w:t xml:space="preserve"> «Всероссийская неделя </w:t>
            </w: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мониторинка</w:t>
            </w:r>
            <w:proofErr w:type="spellEnd"/>
            <w:r w:rsidRPr="007477F2">
              <w:rPr>
                <w:rFonts w:eastAsia="Calibri" w:cs="Times New Roman"/>
                <w:sz w:val="22"/>
                <w:szCs w:val="22"/>
              </w:rPr>
              <w:t xml:space="preserve"> для начальной школы» по русскому языку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всероссийский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участие</w:t>
            </w: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Международный дистанционный конкурс «Старт»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международный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участие</w:t>
            </w: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Конкурс по профилактике дорожно-транспортного травматизма среди обучающихся образовательных организаций «Знание правил дорожного движения – основа безопасности движения»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муниципальный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Участие</w:t>
            </w: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Конкурс «Новогодний костюм 2018»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школьный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Участие</w:t>
            </w: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Конкурс-выставка «Зимние фантазии»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школьный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Оленская</w:t>
            </w:r>
            <w:proofErr w:type="spellEnd"/>
            <w:r w:rsidRPr="007477F2">
              <w:rPr>
                <w:rFonts w:eastAsia="Calibri" w:cs="Times New Roman"/>
                <w:sz w:val="22"/>
                <w:szCs w:val="22"/>
              </w:rPr>
              <w:t xml:space="preserve"> Анастасия</w:t>
            </w: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2</w:t>
            </w: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Знаника</w:t>
            </w:r>
            <w:proofErr w:type="spellEnd"/>
            <w:r w:rsidRPr="007477F2">
              <w:rPr>
                <w:rFonts w:eastAsia="Calibri" w:cs="Times New Roman"/>
                <w:sz w:val="22"/>
                <w:szCs w:val="22"/>
              </w:rPr>
              <w:t xml:space="preserve"> «Всероссийская неделя </w:t>
            </w: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мониторинка</w:t>
            </w:r>
            <w:proofErr w:type="spellEnd"/>
            <w:r w:rsidRPr="007477F2">
              <w:rPr>
                <w:rFonts w:eastAsia="Calibri" w:cs="Times New Roman"/>
                <w:sz w:val="22"/>
                <w:szCs w:val="22"/>
              </w:rPr>
              <w:t xml:space="preserve"> для начальной школы» по математике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всероссийский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участие</w:t>
            </w: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Знаника</w:t>
            </w:r>
            <w:proofErr w:type="spellEnd"/>
            <w:r w:rsidRPr="007477F2">
              <w:rPr>
                <w:rFonts w:eastAsia="Calibri" w:cs="Times New Roman"/>
                <w:sz w:val="22"/>
                <w:szCs w:val="22"/>
              </w:rPr>
              <w:t xml:space="preserve"> «Всероссийская неделя </w:t>
            </w: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мониторинка</w:t>
            </w:r>
            <w:proofErr w:type="spellEnd"/>
            <w:r w:rsidRPr="007477F2">
              <w:rPr>
                <w:rFonts w:eastAsia="Calibri" w:cs="Times New Roman"/>
                <w:sz w:val="22"/>
                <w:szCs w:val="22"/>
              </w:rPr>
              <w:t xml:space="preserve"> для начальной школы» по русскому языку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всероссийский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участие</w:t>
            </w: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Международный дистанционный конкурс «Старт»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международный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участие</w:t>
            </w: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Конкурс по профилактике дорожно-транспортного травматизма среди обучающихся образовательных организаций «Знание правил дорожного движения – основа безопасности движения»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муниципальный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участие</w:t>
            </w: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Конкурс «Новогодний костюм 2018»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школьный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участие</w:t>
            </w: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Конкурс-выставка «Зимние фантазии»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школьный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 xml:space="preserve">Притыка </w:t>
            </w: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Виталина</w:t>
            </w:r>
            <w:proofErr w:type="spellEnd"/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2</w:t>
            </w: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Знаника</w:t>
            </w:r>
            <w:proofErr w:type="spellEnd"/>
            <w:r w:rsidRPr="007477F2">
              <w:rPr>
                <w:rFonts w:eastAsia="Calibri" w:cs="Times New Roman"/>
                <w:sz w:val="22"/>
                <w:szCs w:val="22"/>
              </w:rPr>
              <w:t xml:space="preserve"> «Всероссийская неделя </w:t>
            </w: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мониторинка</w:t>
            </w:r>
            <w:proofErr w:type="spellEnd"/>
            <w:r w:rsidRPr="007477F2">
              <w:rPr>
                <w:rFonts w:eastAsia="Calibri" w:cs="Times New Roman"/>
                <w:sz w:val="22"/>
                <w:szCs w:val="22"/>
              </w:rPr>
              <w:t xml:space="preserve"> для начальной школы» по математике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всероссийский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участие</w:t>
            </w: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Знаника</w:t>
            </w:r>
            <w:proofErr w:type="spellEnd"/>
            <w:r w:rsidRPr="007477F2">
              <w:rPr>
                <w:rFonts w:eastAsia="Calibri" w:cs="Times New Roman"/>
                <w:sz w:val="22"/>
                <w:szCs w:val="22"/>
              </w:rPr>
              <w:t xml:space="preserve"> «Всероссийская неделя </w:t>
            </w: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мониторинка</w:t>
            </w:r>
            <w:proofErr w:type="spellEnd"/>
            <w:r w:rsidRPr="007477F2">
              <w:rPr>
                <w:rFonts w:eastAsia="Calibri" w:cs="Times New Roman"/>
                <w:sz w:val="22"/>
                <w:szCs w:val="22"/>
              </w:rPr>
              <w:t xml:space="preserve"> для начальной школы» по русскому языку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всероссийский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участие</w:t>
            </w: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Международный дистанционный конкурс «Старт»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международный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3 место</w:t>
            </w: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Конкурс по профилактике дорожно-транспортного травматизма среди обучающихся образовательных организаций «Знание правил дорожного движения – основа безопасности движения»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муниципальный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участие</w:t>
            </w: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Конкурс-выставка «Зимние фантазии»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школьный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 xml:space="preserve">Чуркин </w:t>
            </w: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Елисей</w:t>
            </w:r>
            <w:proofErr w:type="spellEnd"/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2</w:t>
            </w: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Знаника</w:t>
            </w:r>
            <w:proofErr w:type="spellEnd"/>
            <w:r w:rsidRPr="007477F2">
              <w:rPr>
                <w:rFonts w:eastAsia="Calibri" w:cs="Times New Roman"/>
                <w:sz w:val="22"/>
                <w:szCs w:val="22"/>
              </w:rPr>
              <w:t xml:space="preserve"> «Всероссийская неделя </w:t>
            </w: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мониторинка</w:t>
            </w:r>
            <w:proofErr w:type="spellEnd"/>
            <w:r w:rsidRPr="007477F2">
              <w:rPr>
                <w:rFonts w:eastAsia="Calibri" w:cs="Times New Roman"/>
                <w:sz w:val="22"/>
                <w:szCs w:val="22"/>
              </w:rPr>
              <w:t xml:space="preserve"> для начальной школы» по математике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всероссийский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участие</w:t>
            </w: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Знаника</w:t>
            </w:r>
            <w:proofErr w:type="spellEnd"/>
            <w:r w:rsidRPr="007477F2">
              <w:rPr>
                <w:rFonts w:eastAsia="Calibri" w:cs="Times New Roman"/>
                <w:sz w:val="22"/>
                <w:szCs w:val="22"/>
              </w:rPr>
              <w:t xml:space="preserve"> «Всероссийская неделя </w:t>
            </w: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мониторинка</w:t>
            </w:r>
            <w:proofErr w:type="spellEnd"/>
            <w:r w:rsidRPr="007477F2">
              <w:rPr>
                <w:rFonts w:eastAsia="Calibri" w:cs="Times New Roman"/>
                <w:sz w:val="22"/>
                <w:szCs w:val="22"/>
              </w:rPr>
              <w:t xml:space="preserve"> для начальной школы» по русскому языку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всероссийский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участие</w:t>
            </w: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Международный дистанционный конкурс «Старт»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международный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участие</w:t>
            </w: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Чуркин Игорь</w:t>
            </w: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2</w:t>
            </w: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Знаника</w:t>
            </w:r>
            <w:proofErr w:type="spellEnd"/>
            <w:r w:rsidRPr="007477F2">
              <w:rPr>
                <w:rFonts w:eastAsia="Calibri" w:cs="Times New Roman"/>
                <w:sz w:val="22"/>
                <w:szCs w:val="22"/>
              </w:rPr>
              <w:t xml:space="preserve"> «Всероссийская неделя </w:t>
            </w: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мониторинка</w:t>
            </w:r>
            <w:proofErr w:type="spellEnd"/>
            <w:r w:rsidRPr="007477F2">
              <w:rPr>
                <w:rFonts w:eastAsia="Calibri" w:cs="Times New Roman"/>
                <w:sz w:val="22"/>
                <w:szCs w:val="22"/>
              </w:rPr>
              <w:t xml:space="preserve"> для начальной школы» по математике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всероссийский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участие</w:t>
            </w: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Знаника</w:t>
            </w:r>
            <w:proofErr w:type="spellEnd"/>
            <w:r w:rsidRPr="007477F2">
              <w:rPr>
                <w:rFonts w:eastAsia="Calibri" w:cs="Times New Roman"/>
                <w:sz w:val="22"/>
                <w:szCs w:val="22"/>
              </w:rPr>
              <w:t xml:space="preserve"> «Всероссийская неделя </w:t>
            </w:r>
            <w:proofErr w:type="spellStart"/>
            <w:r w:rsidRPr="007477F2">
              <w:rPr>
                <w:rFonts w:eastAsia="Calibri" w:cs="Times New Roman"/>
                <w:sz w:val="22"/>
                <w:szCs w:val="22"/>
              </w:rPr>
              <w:t>мониторинка</w:t>
            </w:r>
            <w:proofErr w:type="spellEnd"/>
            <w:r w:rsidRPr="007477F2">
              <w:rPr>
                <w:rFonts w:eastAsia="Calibri" w:cs="Times New Roman"/>
                <w:sz w:val="22"/>
                <w:szCs w:val="22"/>
              </w:rPr>
              <w:t xml:space="preserve"> для начальной школы» по русскому языку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всероссийский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участие</w:t>
            </w: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Международный дистанционный конкурс «Старт»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международный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3 место</w:t>
            </w: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Конкурс «Новогодний костюм 2018»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школьный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участие</w:t>
            </w:r>
          </w:p>
        </w:tc>
      </w:tr>
      <w:tr w:rsidR="00C46B0D" w:rsidRPr="007477F2" w:rsidTr="00B32D10">
        <w:tc>
          <w:tcPr>
            <w:tcW w:w="2476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723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Конкурс-выставка «Зимние фантазии»</w:t>
            </w:r>
          </w:p>
        </w:tc>
        <w:tc>
          <w:tcPr>
            <w:tcW w:w="2551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477F2">
              <w:rPr>
                <w:rFonts w:eastAsia="Calibri" w:cs="Times New Roman"/>
                <w:sz w:val="22"/>
                <w:szCs w:val="22"/>
              </w:rPr>
              <w:t>школьный</w:t>
            </w:r>
          </w:p>
        </w:tc>
        <w:tc>
          <w:tcPr>
            <w:tcW w:w="1985" w:type="dxa"/>
          </w:tcPr>
          <w:p w:rsidR="00C46B0D" w:rsidRPr="007477F2" w:rsidRDefault="00C46B0D" w:rsidP="00B32D1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:rsidR="00C46B0D" w:rsidRPr="007477F2" w:rsidRDefault="00C46B0D" w:rsidP="00C46B0D">
      <w:pPr>
        <w:jc w:val="center"/>
        <w:rPr>
          <w:rFonts w:ascii="Times New Roman" w:eastAsia="Calibri" w:hAnsi="Times New Roman" w:cs="Times New Roman"/>
          <w:b/>
        </w:rPr>
      </w:pPr>
    </w:p>
    <w:p w:rsidR="00B7755B" w:rsidRPr="007477F2" w:rsidRDefault="009F71C3" w:rsidP="00594167">
      <w:pPr>
        <w:ind w:firstLine="708"/>
        <w:rPr>
          <w:rFonts w:ascii="Times New Roman" w:hAnsi="Times New Roman" w:cs="Times New Roman"/>
          <w:b/>
        </w:rPr>
      </w:pPr>
      <w:proofErr w:type="gramStart"/>
      <w:r w:rsidRPr="007477F2">
        <w:rPr>
          <w:rFonts w:ascii="Times New Roman" w:hAnsi="Times New Roman" w:cs="Times New Roman"/>
          <w:b/>
          <w:lang w:val="en-US"/>
        </w:rPr>
        <w:t>V</w:t>
      </w:r>
      <w:r w:rsidRPr="007477F2">
        <w:rPr>
          <w:rFonts w:ascii="Times New Roman" w:hAnsi="Times New Roman" w:cs="Times New Roman"/>
          <w:b/>
        </w:rPr>
        <w:t>. Внеурочная деятельность.</w:t>
      </w:r>
      <w:proofErr w:type="gramEnd"/>
    </w:p>
    <w:p w:rsidR="009F71C3" w:rsidRPr="007477F2" w:rsidRDefault="009F71C3" w:rsidP="00350FE8">
      <w:pPr>
        <w:spacing w:after="0"/>
        <w:ind w:firstLine="708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</w:rPr>
        <w:t>Внеурочная деятельность в соответствии с требованиями ФГОС организуется по основным направлениям развития личности:</w:t>
      </w:r>
    </w:p>
    <w:p w:rsidR="009F71C3" w:rsidRPr="007477F2" w:rsidRDefault="009F71C3" w:rsidP="00350FE8">
      <w:pPr>
        <w:spacing w:after="0"/>
        <w:ind w:firstLine="708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</w:rPr>
        <w:t>- духовно-нравственное;</w:t>
      </w:r>
    </w:p>
    <w:p w:rsidR="009F71C3" w:rsidRPr="007477F2" w:rsidRDefault="009F71C3" w:rsidP="00350FE8">
      <w:pPr>
        <w:spacing w:after="0"/>
        <w:ind w:firstLine="708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</w:rPr>
        <w:t>- социальное;</w:t>
      </w:r>
    </w:p>
    <w:p w:rsidR="009F71C3" w:rsidRPr="007477F2" w:rsidRDefault="009F71C3" w:rsidP="00350FE8">
      <w:pPr>
        <w:spacing w:after="0"/>
        <w:ind w:firstLine="708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</w:rPr>
        <w:t xml:space="preserve">- </w:t>
      </w:r>
      <w:proofErr w:type="spellStart"/>
      <w:r w:rsidRPr="007477F2">
        <w:rPr>
          <w:rFonts w:ascii="Times New Roman" w:hAnsi="Times New Roman" w:cs="Times New Roman"/>
        </w:rPr>
        <w:t>общеинтеллектуальное</w:t>
      </w:r>
      <w:proofErr w:type="spellEnd"/>
      <w:r w:rsidRPr="007477F2">
        <w:rPr>
          <w:rFonts w:ascii="Times New Roman" w:hAnsi="Times New Roman" w:cs="Times New Roman"/>
        </w:rPr>
        <w:t>;</w:t>
      </w:r>
    </w:p>
    <w:p w:rsidR="003B4C38" w:rsidRPr="007477F2" w:rsidRDefault="009F71C3" w:rsidP="00350FE8">
      <w:pPr>
        <w:spacing w:after="0"/>
        <w:ind w:firstLine="708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</w:rPr>
        <w:t>- общекультурное;</w:t>
      </w:r>
    </w:p>
    <w:tbl>
      <w:tblPr>
        <w:tblpPr w:leftFromText="180" w:rightFromText="180" w:vertAnchor="text" w:horzAnchor="page" w:tblpX="1210" w:tblpY="521"/>
        <w:tblW w:w="13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2"/>
        <w:gridCol w:w="5245"/>
        <w:gridCol w:w="5528"/>
      </w:tblGrid>
      <w:tr w:rsidR="003B4C38" w:rsidRPr="007477F2" w:rsidTr="003B4C38">
        <w:trPr>
          <w:trHeight w:val="1294"/>
        </w:trPr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</w:tcPr>
          <w:p w:rsidR="003B4C38" w:rsidRPr="007477F2" w:rsidRDefault="003B4C38" w:rsidP="00350F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477F2">
              <w:rPr>
                <w:rFonts w:ascii="Times New Roman" w:eastAsia="Calibri" w:hAnsi="Times New Roman" w:cs="Times New Roman"/>
                <w:b/>
              </w:rPr>
              <w:t>Направления развития личности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3B4C38" w:rsidRPr="007477F2" w:rsidRDefault="003B4C38" w:rsidP="00350F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477F2">
              <w:rPr>
                <w:rFonts w:ascii="Times New Roman" w:eastAsia="Calibri" w:hAnsi="Times New Roman" w:cs="Times New Roman"/>
                <w:b/>
              </w:rPr>
              <w:t>Название рабочей программы</w:t>
            </w:r>
          </w:p>
        </w:tc>
        <w:tc>
          <w:tcPr>
            <w:tcW w:w="5528" w:type="dxa"/>
            <w:vMerge w:val="restart"/>
            <w:tcBorders>
              <w:top w:val="nil"/>
            </w:tcBorders>
            <w:shd w:val="clear" w:color="auto" w:fill="auto"/>
          </w:tcPr>
          <w:p w:rsidR="003B4C38" w:rsidRPr="007477F2" w:rsidRDefault="003B4C38" w:rsidP="00350F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B4C38" w:rsidRPr="007477F2" w:rsidTr="003B4C38">
        <w:trPr>
          <w:trHeight w:val="517"/>
        </w:trPr>
        <w:tc>
          <w:tcPr>
            <w:tcW w:w="3152" w:type="dxa"/>
            <w:shd w:val="clear" w:color="auto" w:fill="auto"/>
          </w:tcPr>
          <w:p w:rsidR="003B4C38" w:rsidRPr="007477F2" w:rsidRDefault="003B4C38" w:rsidP="0035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77F2">
              <w:rPr>
                <w:rFonts w:ascii="Times New Roman" w:eastAsia="Calibri" w:hAnsi="Times New Roman" w:cs="Times New Roman"/>
              </w:rPr>
              <w:t>Физкультурно-спортивное</w:t>
            </w:r>
          </w:p>
          <w:p w:rsidR="003B4C38" w:rsidRPr="007477F2" w:rsidRDefault="003B4C38" w:rsidP="0035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77F2">
              <w:rPr>
                <w:rFonts w:ascii="Times New Roman" w:eastAsia="Calibri" w:hAnsi="Times New Roman" w:cs="Times New Roman"/>
              </w:rPr>
              <w:t xml:space="preserve"> (спортивно-оздоровительное)</w:t>
            </w:r>
          </w:p>
        </w:tc>
        <w:tc>
          <w:tcPr>
            <w:tcW w:w="5245" w:type="dxa"/>
            <w:shd w:val="clear" w:color="auto" w:fill="auto"/>
          </w:tcPr>
          <w:p w:rsidR="003B4C38" w:rsidRPr="007477F2" w:rsidRDefault="003B4C38" w:rsidP="0035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77F2">
              <w:rPr>
                <w:rFonts w:ascii="Times New Roman" w:eastAsia="Calibri" w:hAnsi="Times New Roman" w:cs="Times New Roman"/>
              </w:rPr>
              <w:t>Общая физическая подготовка (ОФП)</w:t>
            </w:r>
          </w:p>
        </w:tc>
        <w:tc>
          <w:tcPr>
            <w:tcW w:w="5528" w:type="dxa"/>
            <w:vMerge/>
            <w:shd w:val="clear" w:color="auto" w:fill="auto"/>
          </w:tcPr>
          <w:p w:rsidR="003B4C38" w:rsidRPr="007477F2" w:rsidRDefault="003B4C38" w:rsidP="0035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B4C38" w:rsidRPr="007477F2" w:rsidTr="003B4C38">
        <w:trPr>
          <w:trHeight w:val="517"/>
        </w:trPr>
        <w:tc>
          <w:tcPr>
            <w:tcW w:w="3152" w:type="dxa"/>
            <w:shd w:val="clear" w:color="auto" w:fill="auto"/>
          </w:tcPr>
          <w:p w:rsidR="003B4C38" w:rsidRPr="007477F2" w:rsidRDefault="003B4C38" w:rsidP="0035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3B4C38" w:rsidRPr="007477F2" w:rsidRDefault="003B4C38" w:rsidP="0035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77F2">
              <w:rPr>
                <w:rFonts w:ascii="Times New Roman" w:eastAsia="Calibri" w:hAnsi="Times New Roman" w:cs="Times New Roman"/>
              </w:rPr>
              <w:t xml:space="preserve">Волейбол </w:t>
            </w:r>
          </w:p>
        </w:tc>
        <w:tc>
          <w:tcPr>
            <w:tcW w:w="5528" w:type="dxa"/>
            <w:vMerge/>
            <w:shd w:val="clear" w:color="auto" w:fill="auto"/>
          </w:tcPr>
          <w:p w:rsidR="003B4C38" w:rsidRPr="007477F2" w:rsidRDefault="003B4C38" w:rsidP="0035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B4C38" w:rsidRPr="007477F2" w:rsidTr="003B4C38">
        <w:tc>
          <w:tcPr>
            <w:tcW w:w="3152" w:type="dxa"/>
            <w:shd w:val="clear" w:color="auto" w:fill="auto"/>
          </w:tcPr>
          <w:p w:rsidR="003B4C38" w:rsidRPr="007477F2" w:rsidRDefault="003B4C38" w:rsidP="0035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477F2">
              <w:rPr>
                <w:rFonts w:ascii="Times New Roman" w:eastAsia="Calibri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3B4C38" w:rsidRPr="007477F2" w:rsidRDefault="003B4C38" w:rsidP="0035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77F2">
              <w:rPr>
                <w:rFonts w:ascii="Times New Roman" w:eastAsia="Calibri" w:hAnsi="Times New Roman" w:cs="Times New Roman"/>
              </w:rPr>
              <w:t>Тематический классный час</w:t>
            </w:r>
          </w:p>
        </w:tc>
        <w:tc>
          <w:tcPr>
            <w:tcW w:w="5528" w:type="dxa"/>
            <w:vMerge/>
            <w:shd w:val="clear" w:color="auto" w:fill="auto"/>
          </w:tcPr>
          <w:p w:rsidR="003B4C38" w:rsidRPr="007477F2" w:rsidRDefault="003B4C38" w:rsidP="0035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B4C38" w:rsidRPr="007477F2" w:rsidTr="003B4C38">
        <w:tc>
          <w:tcPr>
            <w:tcW w:w="3152" w:type="dxa"/>
            <w:shd w:val="clear" w:color="auto" w:fill="auto"/>
          </w:tcPr>
          <w:p w:rsidR="003B4C38" w:rsidRPr="007477F2" w:rsidRDefault="003B4C38" w:rsidP="0035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3B4C38" w:rsidRPr="007477F2" w:rsidRDefault="003B4C38" w:rsidP="0035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77F2">
              <w:rPr>
                <w:rFonts w:ascii="Times New Roman" w:eastAsia="Calibri" w:hAnsi="Times New Roman" w:cs="Times New Roman"/>
              </w:rPr>
              <w:t>«Развитие познавательных способностей»</w:t>
            </w:r>
          </w:p>
        </w:tc>
        <w:tc>
          <w:tcPr>
            <w:tcW w:w="5528" w:type="dxa"/>
            <w:vMerge/>
            <w:shd w:val="clear" w:color="auto" w:fill="auto"/>
          </w:tcPr>
          <w:p w:rsidR="003B4C38" w:rsidRPr="007477F2" w:rsidRDefault="003B4C38" w:rsidP="0035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B4C38" w:rsidRPr="007477F2" w:rsidTr="003B4C38">
        <w:tc>
          <w:tcPr>
            <w:tcW w:w="3152" w:type="dxa"/>
            <w:shd w:val="clear" w:color="auto" w:fill="auto"/>
          </w:tcPr>
          <w:p w:rsidR="003B4C38" w:rsidRPr="007477F2" w:rsidRDefault="003B4C38" w:rsidP="0035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3B4C38" w:rsidRPr="007477F2" w:rsidRDefault="003B4C38" w:rsidP="0035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77F2">
              <w:rPr>
                <w:rFonts w:ascii="Times New Roman" w:eastAsia="Calibri" w:hAnsi="Times New Roman" w:cs="Times New Roman"/>
              </w:rPr>
              <w:t>«Трудные вопросы математики»</w:t>
            </w:r>
          </w:p>
        </w:tc>
        <w:tc>
          <w:tcPr>
            <w:tcW w:w="5528" w:type="dxa"/>
            <w:vMerge/>
            <w:shd w:val="clear" w:color="auto" w:fill="auto"/>
          </w:tcPr>
          <w:p w:rsidR="003B4C38" w:rsidRPr="007477F2" w:rsidRDefault="003B4C38" w:rsidP="0035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B4C38" w:rsidRPr="007477F2" w:rsidTr="003B4C38">
        <w:tc>
          <w:tcPr>
            <w:tcW w:w="3152" w:type="dxa"/>
            <w:shd w:val="clear" w:color="auto" w:fill="auto"/>
          </w:tcPr>
          <w:p w:rsidR="003B4C38" w:rsidRPr="007477F2" w:rsidRDefault="003B4C38" w:rsidP="0035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3B4C38" w:rsidRPr="007477F2" w:rsidRDefault="003B4C38" w:rsidP="0035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77F2">
              <w:rPr>
                <w:rFonts w:ascii="Times New Roman" w:eastAsia="Calibri" w:hAnsi="Times New Roman" w:cs="Times New Roman"/>
              </w:rPr>
              <w:t>«Географический мир»</w:t>
            </w:r>
          </w:p>
        </w:tc>
        <w:tc>
          <w:tcPr>
            <w:tcW w:w="5528" w:type="dxa"/>
            <w:vMerge/>
            <w:shd w:val="clear" w:color="auto" w:fill="auto"/>
          </w:tcPr>
          <w:p w:rsidR="003B4C38" w:rsidRPr="007477F2" w:rsidRDefault="003B4C38" w:rsidP="0035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B4C38" w:rsidRPr="007477F2" w:rsidTr="003B4C38">
        <w:tc>
          <w:tcPr>
            <w:tcW w:w="3152" w:type="dxa"/>
            <w:shd w:val="clear" w:color="auto" w:fill="auto"/>
          </w:tcPr>
          <w:p w:rsidR="003B4C38" w:rsidRPr="007477F2" w:rsidRDefault="003B4C38" w:rsidP="0035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3B4C38" w:rsidRPr="007477F2" w:rsidRDefault="003B4C38" w:rsidP="0035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77F2">
              <w:rPr>
                <w:rFonts w:ascii="Times New Roman" w:eastAsia="Calibri" w:hAnsi="Times New Roman" w:cs="Times New Roman"/>
              </w:rPr>
              <w:t>«Занимательная информатика»</w:t>
            </w:r>
          </w:p>
        </w:tc>
        <w:tc>
          <w:tcPr>
            <w:tcW w:w="5528" w:type="dxa"/>
            <w:vMerge/>
            <w:shd w:val="clear" w:color="auto" w:fill="auto"/>
          </w:tcPr>
          <w:p w:rsidR="003B4C38" w:rsidRPr="007477F2" w:rsidRDefault="003B4C38" w:rsidP="0035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B4C38" w:rsidRPr="007477F2" w:rsidTr="003B4C38">
        <w:tc>
          <w:tcPr>
            <w:tcW w:w="3152" w:type="dxa"/>
            <w:shd w:val="clear" w:color="auto" w:fill="auto"/>
          </w:tcPr>
          <w:p w:rsidR="003B4C38" w:rsidRPr="007477F2" w:rsidRDefault="003B4C38" w:rsidP="0035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3B4C38" w:rsidRPr="007477F2" w:rsidRDefault="003B4C38" w:rsidP="0035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77F2">
              <w:rPr>
                <w:rFonts w:ascii="Times New Roman" w:eastAsia="Calibri" w:hAnsi="Times New Roman" w:cs="Times New Roman"/>
              </w:rPr>
              <w:t>«Занимательное обществознание»</w:t>
            </w:r>
          </w:p>
        </w:tc>
        <w:tc>
          <w:tcPr>
            <w:tcW w:w="5528" w:type="dxa"/>
            <w:vMerge/>
            <w:shd w:val="clear" w:color="auto" w:fill="auto"/>
          </w:tcPr>
          <w:p w:rsidR="003B4C38" w:rsidRPr="007477F2" w:rsidRDefault="003B4C38" w:rsidP="0035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B4C38" w:rsidRPr="007477F2" w:rsidTr="003B4C38">
        <w:tc>
          <w:tcPr>
            <w:tcW w:w="3152" w:type="dxa"/>
            <w:shd w:val="clear" w:color="auto" w:fill="auto"/>
          </w:tcPr>
          <w:p w:rsidR="003B4C38" w:rsidRPr="007477F2" w:rsidRDefault="003B4C38" w:rsidP="0035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77F2">
              <w:rPr>
                <w:rFonts w:ascii="Times New Roman" w:eastAsia="Calibri" w:hAnsi="Times New Roman" w:cs="Times New Roman"/>
              </w:rPr>
              <w:t>Социальное</w:t>
            </w:r>
          </w:p>
        </w:tc>
        <w:tc>
          <w:tcPr>
            <w:tcW w:w="5245" w:type="dxa"/>
            <w:shd w:val="clear" w:color="auto" w:fill="auto"/>
          </w:tcPr>
          <w:p w:rsidR="003B4C38" w:rsidRPr="007477F2" w:rsidRDefault="003B4C38" w:rsidP="0035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77F2">
              <w:rPr>
                <w:rFonts w:ascii="Times New Roman" w:eastAsia="Calibri" w:hAnsi="Times New Roman" w:cs="Times New Roman"/>
              </w:rPr>
              <w:t>«Юный эколог»</w:t>
            </w:r>
          </w:p>
        </w:tc>
        <w:tc>
          <w:tcPr>
            <w:tcW w:w="5528" w:type="dxa"/>
            <w:vMerge/>
            <w:shd w:val="clear" w:color="auto" w:fill="auto"/>
          </w:tcPr>
          <w:p w:rsidR="003B4C38" w:rsidRPr="007477F2" w:rsidRDefault="003B4C38" w:rsidP="0035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B4C38" w:rsidRPr="007477F2" w:rsidTr="003B4C38">
        <w:tc>
          <w:tcPr>
            <w:tcW w:w="3152" w:type="dxa"/>
            <w:shd w:val="clear" w:color="auto" w:fill="auto"/>
          </w:tcPr>
          <w:p w:rsidR="003B4C38" w:rsidRPr="007477F2" w:rsidRDefault="003B4C38" w:rsidP="0035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77F2">
              <w:rPr>
                <w:rFonts w:ascii="Times New Roman" w:eastAsia="Calibri" w:hAnsi="Times New Roman" w:cs="Times New Roman"/>
              </w:rPr>
              <w:t>Духовно-нравственное</w:t>
            </w:r>
          </w:p>
        </w:tc>
        <w:tc>
          <w:tcPr>
            <w:tcW w:w="5245" w:type="dxa"/>
            <w:shd w:val="clear" w:color="auto" w:fill="auto"/>
          </w:tcPr>
          <w:p w:rsidR="003B4C38" w:rsidRPr="007477F2" w:rsidRDefault="003B4C38" w:rsidP="0035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77F2">
              <w:rPr>
                <w:rFonts w:ascii="Times New Roman" w:eastAsia="Calibri" w:hAnsi="Times New Roman" w:cs="Times New Roman"/>
              </w:rPr>
              <w:t>«Я в мире, мир во мне»</w:t>
            </w:r>
          </w:p>
        </w:tc>
        <w:tc>
          <w:tcPr>
            <w:tcW w:w="5528" w:type="dxa"/>
            <w:vMerge/>
            <w:shd w:val="clear" w:color="auto" w:fill="auto"/>
          </w:tcPr>
          <w:p w:rsidR="003B4C38" w:rsidRPr="007477F2" w:rsidRDefault="003B4C38" w:rsidP="0035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B4C38" w:rsidRPr="007477F2" w:rsidTr="003B4C38">
        <w:tc>
          <w:tcPr>
            <w:tcW w:w="3152" w:type="dxa"/>
            <w:shd w:val="clear" w:color="auto" w:fill="auto"/>
          </w:tcPr>
          <w:p w:rsidR="003B4C38" w:rsidRPr="007477F2" w:rsidRDefault="003B4C38" w:rsidP="0035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77F2">
              <w:rPr>
                <w:rFonts w:ascii="Times New Roman" w:eastAsia="Calibri" w:hAnsi="Times New Roman" w:cs="Times New Roman"/>
              </w:rPr>
              <w:t>Общекультурное</w:t>
            </w:r>
          </w:p>
        </w:tc>
        <w:tc>
          <w:tcPr>
            <w:tcW w:w="5245" w:type="dxa"/>
            <w:shd w:val="clear" w:color="auto" w:fill="auto"/>
          </w:tcPr>
          <w:p w:rsidR="003B4C38" w:rsidRPr="007477F2" w:rsidRDefault="003B4C38" w:rsidP="0035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77F2">
              <w:rPr>
                <w:rFonts w:ascii="Times New Roman" w:eastAsia="Calibri" w:hAnsi="Times New Roman" w:cs="Times New Roman"/>
              </w:rPr>
              <w:t>«Мир школьных праздников»</w:t>
            </w:r>
          </w:p>
        </w:tc>
        <w:tc>
          <w:tcPr>
            <w:tcW w:w="5528" w:type="dxa"/>
            <w:vMerge/>
            <w:tcBorders>
              <w:bottom w:val="nil"/>
            </w:tcBorders>
            <w:shd w:val="clear" w:color="auto" w:fill="auto"/>
          </w:tcPr>
          <w:p w:rsidR="003B4C38" w:rsidRPr="007477F2" w:rsidRDefault="003B4C38" w:rsidP="0035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F71C3" w:rsidRPr="007477F2" w:rsidRDefault="003B4C38" w:rsidP="00350FE8">
      <w:pPr>
        <w:spacing w:after="0"/>
        <w:ind w:firstLine="708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</w:rPr>
        <w:t>- спортивно-оздоровительное.</w:t>
      </w:r>
    </w:p>
    <w:p w:rsidR="009F71C3" w:rsidRPr="007477F2" w:rsidRDefault="00F10E62" w:rsidP="00350FE8">
      <w:pPr>
        <w:spacing w:after="0"/>
        <w:ind w:firstLine="708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</w:rPr>
        <w:t>Так же на базе Школы ведется спортивно-оздоровительная секция от ЦФСИТ «Волейбол».</w:t>
      </w:r>
    </w:p>
    <w:p w:rsidR="00B32D10" w:rsidRPr="007477F2" w:rsidRDefault="00F10E62" w:rsidP="005E78F1">
      <w:pPr>
        <w:ind w:firstLine="708"/>
        <w:jc w:val="center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</w:rPr>
        <w:t xml:space="preserve">Внеурочной деятельностью </w:t>
      </w:r>
      <w:proofErr w:type="gramStart"/>
      <w:r w:rsidRPr="007477F2">
        <w:rPr>
          <w:rFonts w:ascii="Times New Roman" w:hAnsi="Times New Roman" w:cs="Times New Roman"/>
        </w:rPr>
        <w:t>охвачены</w:t>
      </w:r>
      <w:proofErr w:type="gramEnd"/>
      <w:r w:rsidRPr="007477F2">
        <w:rPr>
          <w:rFonts w:ascii="Times New Roman" w:hAnsi="Times New Roman" w:cs="Times New Roman"/>
        </w:rPr>
        <w:t xml:space="preserve"> 100% обучающихся</w:t>
      </w:r>
      <w:r w:rsidR="00A37C16" w:rsidRPr="007477F2">
        <w:rPr>
          <w:rFonts w:ascii="Times New Roman" w:hAnsi="Times New Roman" w:cs="Times New Roman"/>
        </w:rPr>
        <w:t>.</w:t>
      </w:r>
    </w:p>
    <w:p w:rsidR="00F10E62" w:rsidRPr="007477F2" w:rsidRDefault="00A37C16" w:rsidP="005E78F1">
      <w:pPr>
        <w:ind w:firstLine="708"/>
        <w:jc w:val="center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</w:rPr>
        <w:t>В рекреациях школы оформлены информационные стенды</w:t>
      </w:r>
      <w:r w:rsidR="00B32D10" w:rsidRPr="007477F2">
        <w:rPr>
          <w:rFonts w:ascii="Times New Roman" w:hAnsi="Times New Roman" w:cs="Times New Roman"/>
        </w:rPr>
        <w:t>:</w:t>
      </w:r>
    </w:p>
    <w:p w:rsidR="00B32D10" w:rsidRPr="007477F2" w:rsidRDefault="00B32D10" w:rsidP="00594167">
      <w:pPr>
        <w:ind w:firstLine="708"/>
        <w:rPr>
          <w:rFonts w:ascii="Times New Roman" w:hAnsi="Times New Roman" w:cs="Times New Roman"/>
        </w:rPr>
      </w:pPr>
      <w:proofErr w:type="gramStart"/>
      <w:r w:rsidRPr="007477F2">
        <w:rPr>
          <w:rFonts w:ascii="Times New Roman" w:hAnsi="Times New Roman" w:cs="Times New Roman"/>
        </w:rPr>
        <w:t>«Безопасность дорожного движения», «Гражданская оборона, «История спортивных игр», «Пожарная безопасность», Календарь знаменательных дат», «Родина малая, Северный дом», «Дети герои Великой отечественной войны</w:t>
      </w:r>
      <w:r w:rsidR="00D944EF" w:rsidRPr="007477F2">
        <w:rPr>
          <w:rFonts w:ascii="Times New Roman" w:hAnsi="Times New Roman" w:cs="Times New Roman"/>
        </w:rPr>
        <w:t>», Наша Родина Россия», «Ты будущий избиратель», «Правовой вернисаж», «Помоги себе сам», «Дни воинской славы России», «Кем быть?»</w:t>
      </w:r>
      <w:proofErr w:type="gramEnd"/>
    </w:p>
    <w:p w:rsidR="007C3C6C" w:rsidRPr="007477F2" w:rsidRDefault="007C3C6C" w:rsidP="00594167">
      <w:pPr>
        <w:ind w:firstLine="708"/>
        <w:rPr>
          <w:rFonts w:ascii="Times New Roman" w:hAnsi="Times New Roman" w:cs="Times New Roman"/>
        </w:rPr>
      </w:pPr>
    </w:p>
    <w:p w:rsidR="005E78F1" w:rsidRPr="007477F2" w:rsidRDefault="005E78F1" w:rsidP="005E78F1">
      <w:pPr>
        <w:spacing w:after="0"/>
        <w:jc w:val="center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</w:rPr>
        <w:t xml:space="preserve">Сведения об охвате внеклассной и внеурочной деятельностью </w:t>
      </w:r>
      <w:proofErr w:type="gramStart"/>
      <w:r w:rsidRPr="007477F2">
        <w:rPr>
          <w:rFonts w:ascii="Times New Roman" w:hAnsi="Times New Roman" w:cs="Times New Roman"/>
        </w:rPr>
        <w:t>обучающихся</w:t>
      </w:r>
      <w:proofErr w:type="gramEnd"/>
    </w:p>
    <w:p w:rsidR="005E78F1" w:rsidRPr="007477F2" w:rsidRDefault="005E78F1" w:rsidP="005E78F1">
      <w:pPr>
        <w:jc w:val="both"/>
        <w:rPr>
          <w:rFonts w:ascii="Times New Roman" w:hAnsi="Times New Roman" w:cs="Times New Roman"/>
        </w:rPr>
      </w:pPr>
    </w:p>
    <w:tbl>
      <w:tblPr>
        <w:tblW w:w="10905" w:type="dxa"/>
        <w:jc w:val="center"/>
        <w:tblInd w:w="-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741"/>
        <w:gridCol w:w="747"/>
        <w:gridCol w:w="670"/>
        <w:gridCol w:w="708"/>
        <w:gridCol w:w="851"/>
        <w:gridCol w:w="850"/>
        <w:gridCol w:w="992"/>
        <w:gridCol w:w="1949"/>
        <w:gridCol w:w="1557"/>
        <w:gridCol w:w="1133"/>
      </w:tblGrid>
      <w:tr w:rsidR="005E78F1" w:rsidRPr="007477F2" w:rsidTr="004E318B">
        <w:trPr>
          <w:jc w:val="center"/>
        </w:trPr>
        <w:tc>
          <w:tcPr>
            <w:tcW w:w="6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Внеурочная деятельность</w:t>
            </w:r>
          </w:p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при ОУ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Учреждения дополнительного</w:t>
            </w:r>
          </w:p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Всего </w:t>
            </w:r>
          </w:p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уч-ся, охвачен</w:t>
            </w:r>
          </w:p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477F2">
              <w:rPr>
                <w:rFonts w:ascii="Times New Roman" w:hAnsi="Times New Roman" w:cs="Times New Roman"/>
              </w:rPr>
              <w:t>ных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7F2">
              <w:rPr>
                <w:rFonts w:ascii="Times New Roman" w:hAnsi="Times New Roman" w:cs="Times New Roman"/>
              </w:rPr>
              <w:t>внеуроч</w:t>
            </w:r>
            <w:proofErr w:type="spellEnd"/>
          </w:p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ной деятель</w:t>
            </w:r>
          </w:p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7477F2">
              <w:rPr>
                <w:rFonts w:ascii="Times New Roman" w:hAnsi="Times New Roman" w:cs="Times New Roman"/>
              </w:rPr>
              <w:t>ностью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477F2">
              <w:rPr>
                <w:rFonts w:ascii="Times New Roman" w:hAnsi="Times New Roman" w:cs="Times New Roman"/>
              </w:rPr>
              <w:lastRenderedPageBreak/>
              <w:t>допобразованием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lastRenderedPageBreak/>
              <w:t>Кружки</w:t>
            </w:r>
          </w:p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при ДК</w:t>
            </w:r>
          </w:p>
        </w:tc>
      </w:tr>
      <w:tr w:rsidR="005E78F1" w:rsidRPr="007477F2" w:rsidTr="004E318B">
        <w:trPr>
          <w:jc w:val="center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Кол-во</w:t>
            </w:r>
          </w:p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уч-</w:t>
            </w:r>
            <w:r w:rsidRPr="007477F2">
              <w:rPr>
                <w:rFonts w:ascii="Times New Roman" w:hAnsi="Times New Roman" w:cs="Times New Roman"/>
              </w:rPr>
              <w:lastRenderedPageBreak/>
              <w:t>ся в ОУ</w:t>
            </w: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lastRenderedPageBreak/>
              <w:t>Кружки</w:t>
            </w:r>
          </w:p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при школе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Спортивные </w:t>
            </w:r>
          </w:p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секций</w:t>
            </w:r>
          </w:p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при школе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Кол-во</w:t>
            </w:r>
          </w:p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уч-ся </w:t>
            </w:r>
            <w:proofErr w:type="gramStart"/>
            <w:r w:rsidRPr="007477F2">
              <w:rPr>
                <w:rFonts w:ascii="Times New Roman" w:hAnsi="Times New Roman" w:cs="Times New Roman"/>
              </w:rPr>
              <w:t>от</w:t>
            </w:r>
            <w:proofErr w:type="gramEnd"/>
            <w:r w:rsidRPr="007477F2">
              <w:rPr>
                <w:rFonts w:ascii="Times New Roman" w:hAnsi="Times New Roman" w:cs="Times New Roman"/>
              </w:rPr>
              <w:t xml:space="preserve"> списочн</w:t>
            </w:r>
            <w:r w:rsidRPr="007477F2">
              <w:rPr>
                <w:rFonts w:ascii="Times New Roman" w:hAnsi="Times New Roman" w:cs="Times New Roman"/>
              </w:rPr>
              <w:lastRenderedPageBreak/>
              <w:t>ого</w:t>
            </w:r>
          </w:p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состава, </w:t>
            </w:r>
            <w:proofErr w:type="gramStart"/>
            <w:r w:rsidRPr="007477F2">
              <w:rPr>
                <w:rFonts w:ascii="Times New Roman" w:hAnsi="Times New Roman" w:cs="Times New Roman"/>
              </w:rPr>
              <w:t>занятых</w:t>
            </w:r>
            <w:proofErr w:type="gramEnd"/>
          </w:p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внеурочной </w:t>
            </w:r>
          </w:p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деятельностью</w:t>
            </w:r>
          </w:p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при школе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5E78F1" w:rsidRPr="007477F2" w:rsidRDefault="005E78F1" w:rsidP="004E31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ДЮСШ</w:t>
            </w:r>
          </w:p>
          <w:p w:rsidR="005E78F1" w:rsidRPr="007477F2" w:rsidRDefault="005E78F1" w:rsidP="004E31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77F2">
              <w:rPr>
                <w:rFonts w:ascii="Times New Roman" w:hAnsi="Times New Roman" w:cs="Times New Roman"/>
              </w:rPr>
              <w:t>(кол-во</w:t>
            </w:r>
            <w:proofErr w:type="gramEnd"/>
          </w:p>
          <w:p w:rsidR="005E78F1" w:rsidRPr="007477F2" w:rsidRDefault="005E78F1" w:rsidP="004E31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77F2">
              <w:rPr>
                <w:rFonts w:ascii="Times New Roman" w:hAnsi="Times New Roman" w:cs="Times New Roman"/>
              </w:rPr>
              <w:lastRenderedPageBreak/>
              <w:t>уч-ся)</w:t>
            </w:r>
            <w:proofErr w:type="gramEnd"/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8F1" w:rsidRPr="007477F2" w:rsidRDefault="005E78F1" w:rsidP="004E318B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Кол-во детей, посещаю</w:t>
            </w:r>
            <w:r w:rsidRPr="007477F2">
              <w:rPr>
                <w:rFonts w:ascii="Times New Roman" w:hAnsi="Times New Roman" w:cs="Times New Roman"/>
              </w:rPr>
              <w:lastRenderedPageBreak/>
              <w:t>щих кружки</w:t>
            </w:r>
          </w:p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при ДК</w:t>
            </w:r>
          </w:p>
        </w:tc>
      </w:tr>
      <w:tr w:rsidR="005E78F1" w:rsidRPr="007477F2" w:rsidTr="004E318B">
        <w:trPr>
          <w:trHeight w:val="2847"/>
          <w:jc w:val="center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F1" w:rsidRPr="007477F2" w:rsidRDefault="005E78F1" w:rsidP="004E3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предмет</w:t>
            </w:r>
          </w:p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477F2">
              <w:rPr>
                <w:rFonts w:ascii="Times New Roman" w:hAnsi="Times New Roman" w:cs="Times New Roman"/>
              </w:rPr>
              <w:t>ные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</w:t>
            </w:r>
          </w:p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(кол-во)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кол-во </w:t>
            </w:r>
          </w:p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477F2">
              <w:rPr>
                <w:rFonts w:ascii="Times New Roman" w:hAnsi="Times New Roman" w:cs="Times New Roman"/>
              </w:rPr>
              <w:t>творчес</w:t>
            </w:r>
            <w:proofErr w:type="spellEnd"/>
          </w:p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7477F2">
              <w:rPr>
                <w:rFonts w:ascii="Times New Roman" w:hAnsi="Times New Roman" w:cs="Times New Roman"/>
              </w:rPr>
              <w:t>кие</w:t>
            </w:r>
            <w:proofErr w:type="gramEnd"/>
          </w:p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(кол-во)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кол-во </w:t>
            </w:r>
          </w:p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кол-во</w:t>
            </w:r>
          </w:p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секций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кол-во </w:t>
            </w:r>
          </w:p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F1" w:rsidRPr="007477F2" w:rsidRDefault="005E78F1" w:rsidP="004E3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8F1" w:rsidRPr="007477F2" w:rsidRDefault="005E78F1" w:rsidP="004E3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8F1" w:rsidRPr="007477F2" w:rsidRDefault="005E78F1" w:rsidP="004E318B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F1" w:rsidRPr="007477F2" w:rsidRDefault="005E78F1" w:rsidP="004E3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8F1" w:rsidRPr="007477F2" w:rsidTr="004E318B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F1" w:rsidRPr="007477F2" w:rsidRDefault="005E78F1" w:rsidP="004E31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F1" w:rsidRPr="007477F2" w:rsidRDefault="005E78F1" w:rsidP="004E31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21</w:t>
            </w:r>
          </w:p>
        </w:tc>
      </w:tr>
    </w:tbl>
    <w:p w:rsidR="003B4C38" w:rsidRPr="007477F2" w:rsidRDefault="003B4C38" w:rsidP="00594167">
      <w:pPr>
        <w:ind w:firstLine="708"/>
        <w:rPr>
          <w:rFonts w:ascii="Times New Roman" w:hAnsi="Times New Roman" w:cs="Times New Roman"/>
        </w:rPr>
      </w:pPr>
    </w:p>
    <w:p w:rsidR="001865D3" w:rsidRPr="007477F2" w:rsidRDefault="007C3C6C" w:rsidP="001865D3">
      <w:pPr>
        <w:ind w:firstLine="708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  <w:b/>
        </w:rPr>
        <w:t>V</w:t>
      </w:r>
      <w:r w:rsidRPr="007477F2">
        <w:rPr>
          <w:rFonts w:ascii="Times New Roman" w:hAnsi="Times New Roman" w:cs="Times New Roman"/>
          <w:b/>
          <w:lang w:val="en-US"/>
        </w:rPr>
        <w:t>I</w:t>
      </w:r>
      <w:r w:rsidRPr="007477F2">
        <w:rPr>
          <w:rFonts w:ascii="Times New Roman" w:hAnsi="Times New Roman" w:cs="Times New Roman"/>
          <w:b/>
        </w:rPr>
        <w:t>.</w:t>
      </w:r>
      <w:r w:rsidRPr="007477F2">
        <w:rPr>
          <w:rFonts w:ascii="Times New Roman" w:hAnsi="Times New Roman" w:cs="Times New Roman"/>
        </w:rPr>
        <w:t xml:space="preserve"> </w:t>
      </w:r>
      <w:r w:rsidR="001865D3" w:rsidRPr="007477F2">
        <w:rPr>
          <w:rFonts w:ascii="Times New Roman" w:hAnsi="Times New Roman" w:cs="Times New Roman"/>
          <w:b/>
          <w:bCs/>
        </w:rPr>
        <w:t xml:space="preserve"> Содержание и качество подготовки</w:t>
      </w:r>
    </w:p>
    <w:p w:rsidR="001865D3" w:rsidRPr="007477F2" w:rsidRDefault="001865D3" w:rsidP="0018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9" w:line="240" w:lineRule="auto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  <w:iCs/>
        </w:rPr>
        <w:t>Статистика показателей за 2016–2018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"/>
        <w:gridCol w:w="3202"/>
        <w:gridCol w:w="1288"/>
        <w:gridCol w:w="1288"/>
        <w:gridCol w:w="1288"/>
        <w:gridCol w:w="1773"/>
      </w:tblGrid>
      <w:tr w:rsidR="001865D3" w:rsidRPr="007477F2" w:rsidTr="004E318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  <w:iCs/>
              </w:rPr>
              <w:t xml:space="preserve">№ </w:t>
            </w:r>
            <w:proofErr w:type="spellStart"/>
            <w:proofErr w:type="gramStart"/>
            <w:r w:rsidRPr="007477F2">
              <w:rPr>
                <w:rFonts w:ascii="Times New Roman" w:hAnsi="Times New Roman" w:cs="Times New Roman"/>
                <w:iCs/>
              </w:rPr>
              <w:t>п</w:t>
            </w:r>
            <w:proofErr w:type="spellEnd"/>
            <w:proofErr w:type="gramEnd"/>
            <w:r w:rsidRPr="007477F2">
              <w:rPr>
                <w:rFonts w:ascii="Times New Roman" w:hAnsi="Times New Roman" w:cs="Times New Roman"/>
                <w:iCs/>
              </w:rPr>
              <w:t>/</w:t>
            </w:r>
            <w:proofErr w:type="spellStart"/>
            <w:r w:rsidRPr="007477F2">
              <w:rPr>
                <w:rFonts w:ascii="Times New Roman" w:hAnsi="Times New Roman" w:cs="Times New Roman"/>
                <w:i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  <w:iCs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  <w:iCs/>
              </w:rPr>
              <w:t>2015–2016</w:t>
            </w:r>
            <w:r w:rsidRPr="007477F2">
              <w:rPr>
                <w:rFonts w:ascii="Times New Roman" w:hAnsi="Times New Roman" w:cs="Times New Roman"/>
              </w:rPr>
              <w:br/>
            </w:r>
            <w:r w:rsidRPr="007477F2">
              <w:rPr>
                <w:rFonts w:ascii="Times New Roman" w:hAnsi="Times New Roman" w:cs="Times New Roman"/>
                <w:iCs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  <w:iCs/>
              </w:rPr>
              <w:t>2016–2017</w:t>
            </w:r>
            <w:r w:rsidRPr="007477F2">
              <w:rPr>
                <w:rFonts w:ascii="Times New Roman" w:hAnsi="Times New Roman" w:cs="Times New Roman"/>
              </w:rPr>
              <w:br/>
            </w:r>
            <w:r w:rsidRPr="007477F2">
              <w:rPr>
                <w:rFonts w:ascii="Times New Roman" w:hAnsi="Times New Roman" w:cs="Times New Roman"/>
                <w:iCs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  <w:iCs/>
              </w:rPr>
              <w:t>2017–2018</w:t>
            </w:r>
            <w:r w:rsidRPr="007477F2">
              <w:rPr>
                <w:rFonts w:ascii="Times New Roman" w:hAnsi="Times New Roman" w:cs="Times New Roman"/>
              </w:rPr>
              <w:br/>
            </w:r>
            <w:r w:rsidRPr="007477F2">
              <w:rPr>
                <w:rFonts w:ascii="Times New Roman" w:hAnsi="Times New Roman" w:cs="Times New Roman"/>
                <w:iCs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77F2">
              <w:rPr>
                <w:rFonts w:ascii="Times New Roman" w:hAnsi="Times New Roman" w:cs="Times New Roman"/>
                <w:iCs/>
              </w:rPr>
              <w:t>На конец</w:t>
            </w:r>
            <w:proofErr w:type="gramEnd"/>
            <w:r w:rsidRPr="007477F2">
              <w:rPr>
                <w:rFonts w:ascii="Times New Roman" w:hAnsi="Times New Roman" w:cs="Times New Roman"/>
                <w:iCs/>
              </w:rPr>
              <w:t xml:space="preserve"> 2018 года</w:t>
            </w:r>
          </w:p>
        </w:tc>
      </w:tr>
      <w:tr w:rsidR="001865D3" w:rsidRPr="007477F2" w:rsidTr="004E318B">
        <w:trPr>
          <w:trHeight w:val="1102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CC"/>
              </w:rPr>
            </w:pPr>
            <w:r w:rsidRPr="007477F2">
              <w:rPr>
                <w:rFonts w:ascii="Times New Roman" w:hAnsi="Times New Roman" w:cs="Times New Roman"/>
                <w:iCs/>
              </w:rPr>
              <w:t>Количество детей, обучавшихся на </w:t>
            </w:r>
            <w:r w:rsidRPr="007477F2">
              <w:rPr>
                <w:rFonts w:ascii="Times New Roman" w:hAnsi="Times New Roman" w:cs="Times New Roman"/>
                <w:iCs/>
                <w:shd w:val="clear" w:color="auto" w:fill="FFFFCC"/>
              </w:rPr>
              <w:br/>
            </w:r>
            <w:r w:rsidRPr="007477F2">
              <w:rPr>
                <w:rFonts w:ascii="Times New Roman" w:hAnsi="Times New Roman" w:cs="Times New Roman"/>
                <w:iCs/>
              </w:rPr>
              <w:t>конец учебного года, в том числе: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463674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463674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463674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77F2">
              <w:rPr>
                <w:rFonts w:ascii="Times New Roman" w:hAnsi="Times New Roman" w:cs="Times New Roman"/>
                <w:iCs/>
                <w:lang w:val="en-US"/>
              </w:rPr>
              <w:t>50</w:t>
            </w:r>
          </w:p>
        </w:tc>
      </w:tr>
      <w:tr w:rsidR="001865D3" w:rsidRPr="007477F2" w:rsidTr="004E318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65D3" w:rsidRPr="007477F2" w:rsidRDefault="001865D3" w:rsidP="004E3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  <w:iCs/>
              </w:rPr>
              <w:t>– начальная школа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77F2">
              <w:rPr>
                <w:rFonts w:ascii="Times New Roman" w:hAnsi="Times New Roman" w:cs="Times New Roman"/>
                <w:lang w:val="en-US"/>
              </w:rPr>
              <w:t>24</w:t>
            </w:r>
          </w:p>
        </w:tc>
      </w:tr>
      <w:tr w:rsidR="001865D3" w:rsidRPr="007477F2" w:rsidTr="004E318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65D3" w:rsidRPr="007477F2" w:rsidRDefault="001865D3" w:rsidP="004E3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  <w:iCs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77F2">
              <w:rPr>
                <w:rFonts w:ascii="Times New Roman" w:hAnsi="Times New Roman" w:cs="Times New Roman"/>
                <w:iCs/>
                <w:lang w:val="en-US"/>
              </w:rPr>
              <w:t>26</w:t>
            </w:r>
          </w:p>
        </w:tc>
      </w:tr>
      <w:tr w:rsidR="001865D3" w:rsidRPr="007477F2" w:rsidTr="004E318B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CC"/>
              </w:rPr>
            </w:pPr>
            <w:r w:rsidRPr="007477F2">
              <w:rPr>
                <w:rFonts w:ascii="Times New Roman" w:hAnsi="Times New Roman" w:cs="Times New Roman"/>
                <w:iCs/>
              </w:rPr>
              <w:t>Количество учеников, оставленных </w:t>
            </w:r>
            <w:r w:rsidRPr="007477F2">
              <w:rPr>
                <w:rFonts w:ascii="Times New Roman" w:hAnsi="Times New Roman" w:cs="Times New Roman"/>
                <w:iCs/>
                <w:shd w:val="clear" w:color="auto" w:fill="FFFFCC"/>
              </w:rPr>
              <w:br/>
            </w:r>
            <w:r w:rsidRPr="007477F2">
              <w:rPr>
                <w:rFonts w:ascii="Times New Roman" w:hAnsi="Times New Roman" w:cs="Times New Roman"/>
                <w:iCs/>
              </w:rPr>
              <w:t>на повторное обучение: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  <w:iCs/>
              </w:rPr>
              <w:t> </w:t>
            </w:r>
          </w:p>
        </w:tc>
      </w:tr>
      <w:tr w:rsidR="001865D3" w:rsidRPr="007477F2" w:rsidTr="004E318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65D3" w:rsidRPr="007477F2" w:rsidRDefault="001865D3" w:rsidP="004E3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  <w:iCs/>
              </w:rPr>
              <w:t>– начальная школа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912B92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77F2">
              <w:rPr>
                <w:rFonts w:ascii="Times New Roman" w:hAnsi="Times New Roman" w:cs="Times New Roman"/>
                <w:iCs/>
                <w:lang w:val="en-US"/>
              </w:rPr>
              <w:t>2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912B92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77F2">
              <w:rPr>
                <w:rFonts w:ascii="Times New Roman" w:hAnsi="Times New Roman" w:cs="Times New Roman"/>
                <w:iCs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  <w:iCs/>
              </w:rPr>
              <w:t>–</w:t>
            </w:r>
          </w:p>
        </w:tc>
      </w:tr>
      <w:tr w:rsidR="001865D3" w:rsidRPr="007477F2" w:rsidTr="004E318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65D3" w:rsidRPr="007477F2" w:rsidRDefault="001865D3" w:rsidP="004E3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  <w:iCs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912B92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77F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912B92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77F2">
              <w:rPr>
                <w:rFonts w:ascii="Times New Roman" w:hAnsi="Times New Roman" w:cs="Times New Roman"/>
                <w:iCs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77F2">
              <w:rPr>
                <w:rFonts w:ascii="Times New Roman" w:hAnsi="Times New Roman" w:cs="Times New Roman"/>
                <w:iCs/>
              </w:rPr>
              <w:t> </w:t>
            </w:r>
            <w:r w:rsidR="00912B92" w:rsidRPr="007477F2">
              <w:rPr>
                <w:rFonts w:ascii="Times New Roman" w:hAnsi="Times New Roman" w:cs="Times New Roman"/>
                <w:iCs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  <w:iCs/>
              </w:rPr>
              <w:t> </w:t>
            </w:r>
          </w:p>
        </w:tc>
      </w:tr>
      <w:tr w:rsidR="001865D3" w:rsidRPr="007477F2" w:rsidTr="004E318B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  <w:iCs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  <w:iCs/>
              </w:rPr>
              <w:t> </w:t>
            </w:r>
          </w:p>
        </w:tc>
      </w:tr>
      <w:tr w:rsidR="001865D3" w:rsidRPr="007477F2" w:rsidTr="004E318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65D3" w:rsidRPr="007477F2" w:rsidRDefault="001865D3" w:rsidP="004E3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  <w:iCs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912B92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77F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912B92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77F2">
              <w:rPr>
                <w:rFonts w:ascii="Times New Roman" w:hAnsi="Times New Roman" w:cs="Times New Roman"/>
                <w:iCs/>
                <w:lang w:val="en-US"/>
              </w:rPr>
              <w:t>-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77F2">
              <w:rPr>
                <w:rFonts w:ascii="Times New Roman" w:hAnsi="Times New Roman" w:cs="Times New Roman"/>
                <w:iCs/>
              </w:rPr>
              <w:t> </w:t>
            </w:r>
            <w:r w:rsidR="00912B92" w:rsidRPr="007477F2">
              <w:rPr>
                <w:rFonts w:ascii="Times New Roman" w:hAnsi="Times New Roman" w:cs="Times New Roman"/>
                <w:iCs/>
                <w:lang w:val="en-US"/>
              </w:rPr>
              <w:t>-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  <w:iCs/>
              </w:rPr>
              <w:t> </w:t>
            </w:r>
          </w:p>
        </w:tc>
      </w:tr>
      <w:tr w:rsidR="001865D3" w:rsidRPr="007477F2" w:rsidTr="004E318B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CC"/>
              </w:rPr>
            </w:pPr>
            <w:r w:rsidRPr="007477F2">
              <w:rPr>
                <w:rFonts w:ascii="Times New Roman" w:hAnsi="Times New Roman" w:cs="Times New Roman"/>
                <w:iCs/>
              </w:rPr>
              <w:t>Окончили школу с аттестатом </w:t>
            </w:r>
            <w:r w:rsidRPr="007477F2">
              <w:rPr>
                <w:rFonts w:ascii="Times New Roman" w:hAnsi="Times New Roman" w:cs="Times New Roman"/>
                <w:iCs/>
                <w:shd w:val="clear" w:color="auto" w:fill="FFFFCC"/>
              </w:rPr>
              <w:br/>
            </w:r>
            <w:r w:rsidRPr="007477F2">
              <w:rPr>
                <w:rFonts w:ascii="Times New Roman" w:hAnsi="Times New Roman" w:cs="Times New Roman"/>
                <w:iCs/>
              </w:rPr>
              <w:t>особого образца: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912B92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  <w:iCs/>
                <w:lang w:val="en-US"/>
              </w:rPr>
              <w:t>6</w:t>
            </w:r>
            <w:r w:rsidR="001865D3" w:rsidRPr="007477F2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77F2">
              <w:rPr>
                <w:rFonts w:ascii="Times New Roman" w:hAnsi="Times New Roman" w:cs="Times New Roman"/>
                <w:iCs/>
              </w:rPr>
              <w:t> </w:t>
            </w:r>
            <w:r w:rsidR="00912B92" w:rsidRPr="007477F2">
              <w:rPr>
                <w:rFonts w:ascii="Times New Roman" w:hAnsi="Times New Roman" w:cs="Times New Roman"/>
                <w:iCs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  <w:iCs/>
              </w:rPr>
              <w:t> </w:t>
            </w:r>
          </w:p>
        </w:tc>
      </w:tr>
      <w:tr w:rsidR="001865D3" w:rsidRPr="007477F2" w:rsidTr="004E318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65D3" w:rsidRPr="007477F2" w:rsidRDefault="001865D3" w:rsidP="004E3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  <w:iCs/>
              </w:rPr>
              <w:t>– в основной школе 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912B92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77F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912B92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77F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865D3" w:rsidRPr="007477F2" w:rsidRDefault="001865D3" w:rsidP="004E3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  <w:iCs/>
              </w:rPr>
              <w:t>–</w:t>
            </w:r>
          </w:p>
        </w:tc>
      </w:tr>
      <w:tr w:rsidR="001865D3" w:rsidRPr="007477F2" w:rsidTr="004E318B"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865D3" w:rsidRPr="007477F2" w:rsidRDefault="001865D3" w:rsidP="004E3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865D3" w:rsidRPr="007477F2" w:rsidRDefault="001865D3" w:rsidP="004E3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865D3" w:rsidRPr="007477F2" w:rsidRDefault="001865D3" w:rsidP="004E3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865D3" w:rsidRPr="007477F2" w:rsidRDefault="001865D3" w:rsidP="004E3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865D3" w:rsidRPr="007477F2" w:rsidRDefault="001865D3" w:rsidP="004E3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865D3" w:rsidRPr="007477F2" w:rsidRDefault="001865D3" w:rsidP="004E3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865D3" w:rsidRPr="007477F2" w:rsidRDefault="001865D3" w:rsidP="0018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9" w:line="240" w:lineRule="auto"/>
        <w:jc w:val="both"/>
        <w:rPr>
          <w:rFonts w:ascii="Times New Roman" w:hAnsi="Times New Roman" w:cs="Times New Roman"/>
          <w:iCs/>
          <w:shd w:val="clear" w:color="auto" w:fill="FFFFCC"/>
        </w:rPr>
      </w:pPr>
      <w:r w:rsidRPr="007477F2">
        <w:rPr>
          <w:rFonts w:ascii="Times New Roman" w:hAnsi="Times New Roman" w:cs="Times New Roman"/>
          <w:iCs/>
        </w:rPr>
        <w:tab/>
        <w:t>Приведенная статистика показывает, что положительная динамика успешного освоения основных образовательных программ сохр</w:t>
      </w:r>
      <w:r w:rsidR="00912B92" w:rsidRPr="007477F2">
        <w:rPr>
          <w:rFonts w:ascii="Times New Roman" w:hAnsi="Times New Roman" w:cs="Times New Roman"/>
          <w:iCs/>
        </w:rPr>
        <w:t xml:space="preserve">аняется, </w:t>
      </w:r>
      <w:r w:rsidRPr="007477F2">
        <w:rPr>
          <w:rFonts w:ascii="Times New Roman" w:hAnsi="Times New Roman" w:cs="Times New Roman"/>
          <w:iCs/>
        </w:rPr>
        <w:t xml:space="preserve"> Профильного и углубленного обучения в Школе нет.</w:t>
      </w:r>
    </w:p>
    <w:p w:rsidR="001865D3" w:rsidRPr="007477F2" w:rsidRDefault="001865D3" w:rsidP="0018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9" w:line="240" w:lineRule="auto"/>
        <w:jc w:val="both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  <w:iCs/>
        </w:rPr>
        <w:tab/>
      </w:r>
      <w:proofErr w:type="gramStart"/>
      <w:r w:rsidRPr="007477F2">
        <w:rPr>
          <w:rFonts w:ascii="Times New Roman" w:hAnsi="Times New Roman" w:cs="Times New Roman"/>
          <w:iCs/>
        </w:rPr>
        <w:t>Обучающихся</w:t>
      </w:r>
      <w:proofErr w:type="gramEnd"/>
      <w:r w:rsidRPr="007477F2">
        <w:rPr>
          <w:rFonts w:ascii="Times New Roman" w:hAnsi="Times New Roman" w:cs="Times New Roman"/>
          <w:iCs/>
        </w:rPr>
        <w:t xml:space="preserve"> с ОВЗ и инвалидностью в 2018 году в Школе не было.</w:t>
      </w:r>
    </w:p>
    <w:p w:rsidR="001865D3" w:rsidRPr="007477F2" w:rsidRDefault="001865D3" w:rsidP="0018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9" w:line="240" w:lineRule="auto"/>
        <w:jc w:val="both"/>
        <w:rPr>
          <w:rFonts w:ascii="Times New Roman" w:hAnsi="Times New Roman" w:cs="Times New Roman"/>
          <w:iCs/>
          <w:shd w:val="clear" w:color="auto" w:fill="FFFFCC"/>
        </w:rPr>
      </w:pPr>
      <w:r w:rsidRPr="007477F2">
        <w:rPr>
          <w:rFonts w:ascii="Times New Roman" w:hAnsi="Times New Roman" w:cs="Times New Roman"/>
          <w:iCs/>
        </w:rPr>
        <w:tab/>
        <w:t>С 2018 года Школа успешно реализует рабочие программы  «Родной язык (русский)», «Родная литература (русская)», которые вошли в основные образовательные программы начального общего и основного общего образования в 2018 году.</w:t>
      </w:r>
    </w:p>
    <w:p w:rsidR="001865D3" w:rsidRPr="007477F2" w:rsidRDefault="001865D3" w:rsidP="0018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9" w:line="240" w:lineRule="auto"/>
        <w:rPr>
          <w:rFonts w:ascii="Times New Roman" w:hAnsi="Times New Roman" w:cs="Times New Roman"/>
        </w:rPr>
      </w:pPr>
    </w:p>
    <w:p w:rsidR="001865D3" w:rsidRPr="007477F2" w:rsidRDefault="001865D3" w:rsidP="0018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9" w:line="240" w:lineRule="auto"/>
        <w:jc w:val="center"/>
        <w:rPr>
          <w:rFonts w:ascii="Times New Roman" w:hAnsi="Times New Roman" w:cs="Times New Roman"/>
          <w:b/>
        </w:rPr>
      </w:pPr>
      <w:r w:rsidRPr="007477F2">
        <w:rPr>
          <w:rFonts w:ascii="Times New Roman" w:hAnsi="Times New Roman" w:cs="Times New Roman"/>
          <w:b/>
          <w:iCs/>
        </w:rPr>
        <w:lastRenderedPageBreak/>
        <w:t>Краткий анализ динамики результатов успеваемости и качества знаний</w:t>
      </w:r>
    </w:p>
    <w:p w:rsidR="001865D3" w:rsidRPr="007477F2" w:rsidRDefault="001865D3" w:rsidP="0018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9" w:line="240" w:lineRule="auto"/>
        <w:jc w:val="center"/>
        <w:rPr>
          <w:rFonts w:ascii="Times New Roman" w:hAnsi="Times New Roman" w:cs="Times New Roman"/>
          <w:iCs/>
          <w:lang w:val="en-US"/>
        </w:rPr>
      </w:pPr>
      <w:r w:rsidRPr="007477F2">
        <w:rPr>
          <w:rFonts w:ascii="Times New Roman" w:hAnsi="Times New Roman" w:cs="Times New Roman"/>
          <w:iCs/>
        </w:rPr>
        <w:t>Результаты освоения учащимися программ начального общего образования по показателю «успеваемость» в 2018 учебном году</w:t>
      </w:r>
    </w:p>
    <w:p w:rsidR="00912B92" w:rsidRPr="007477F2" w:rsidRDefault="00912B92" w:rsidP="00912B92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7477F2">
        <w:rPr>
          <w:rFonts w:ascii="Times New Roman" w:hAnsi="Times New Roman" w:cs="Times New Roman"/>
          <w:color w:val="000000"/>
          <w:shd w:val="clear" w:color="auto" w:fill="FFFFFF"/>
        </w:rPr>
        <w:t xml:space="preserve">Качество образования </w:t>
      </w:r>
      <w:proofErr w:type="gramStart"/>
      <w:r w:rsidRPr="007477F2">
        <w:rPr>
          <w:rFonts w:ascii="Times New Roman" w:hAnsi="Times New Roman" w:cs="Times New Roman"/>
          <w:color w:val="000000"/>
          <w:shd w:val="clear" w:color="auto" w:fill="FFFFFF"/>
        </w:rPr>
        <w:t>на конец</w:t>
      </w:r>
      <w:proofErr w:type="gramEnd"/>
      <w:r w:rsidRPr="007477F2">
        <w:rPr>
          <w:rFonts w:ascii="Times New Roman" w:hAnsi="Times New Roman" w:cs="Times New Roman"/>
          <w:color w:val="000000"/>
          <w:shd w:val="clear" w:color="auto" w:fill="FFFFFF"/>
        </w:rPr>
        <w:t xml:space="preserve">  2018 </w:t>
      </w:r>
      <w:proofErr w:type="spellStart"/>
      <w:r w:rsidRPr="007477F2">
        <w:rPr>
          <w:rFonts w:ascii="Times New Roman" w:hAnsi="Times New Roman" w:cs="Times New Roman"/>
          <w:color w:val="000000"/>
          <w:shd w:val="clear" w:color="auto" w:fill="FFFFFF"/>
        </w:rPr>
        <w:t>уч</w:t>
      </w:r>
      <w:proofErr w:type="spellEnd"/>
      <w:r w:rsidRPr="007477F2">
        <w:rPr>
          <w:rFonts w:ascii="Times New Roman" w:hAnsi="Times New Roman" w:cs="Times New Roman"/>
          <w:color w:val="000000"/>
          <w:shd w:val="clear" w:color="auto" w:fill="FFFFFF"/>
        </w:rPr>
        <w:t>. г.:</w:t>
      </w:r>
      <w:r w:rsidRPr="007477F2">
        <w:rPr>
          <w:rFonts w:ascii="Times New Roman" w:hAnsi="Times New Roman" w:cs="Times New Roman"/>
          <w:color w:val="000000"/>
        </w:rPr>
        <w:br/>
      </w:r>
      <w:r w:rsidRPr="007477F2">
        <w:rPr>
          <w:rFonts w:ascii="Times New Roman" w:hAnsi="Times New Roman" w:cs="Times New Roman"/>
          <w:color w:val="000000"/>
          <w:shd w:val="clear" w:color="auto" w:fill="FFFFFF"/>
        </w:rPr>
        <w:t xml:space="preserve">Успеваемость учащихся составляет </w:t>
      </w:r>
      <w:r w:rsidRPr="007477F2">
        <w:rPr>
          <w:rFonts w:ascii="Times New Roman" w:hAnsi="Times New Roman" w:cs="Times New Roman"/>
          <w:shd w:val="clear" w:color="auto" w:fill="FFFFFF"/>
        </w:rPr>
        <w:t>96</w:t>
      </w:r>
      <w:r w:rsidRPr="007477F2">
        <w:rPr>
          <w:rFonts w:ascii="Times New Roman" w:hAnsi="Times New Roman" w:cs="Times New Roman"/>
          <w:color w:val="000000"/>
          <w:shd w:val="clear" w:color="auto" w:fill="FFFFFF"/>
        </w:rPr>
        <w:t xml:space="preserve"> процентов,</w:t>
      </w:r>
      <w:r w:rsidRPr="007477F2">
        <w:rPr>
          <w:rFonts w:ascii="Times New Roman" w:hAnsi="Times New Roman" w:cs="Times New Roman"/>
          <w:color w:val="000000"/>
        </w:rPr>
        <w:br/>
      </w:r>
      <w:r w:rsidRPr="007477F2">
        <w:rPr>
          <w:rFonts w:ascii="Times New Roman" w:hAnsi="Times New Roman" w:cs="Times New Roman"/>
          <w:color w:val="000000"/>
          <w:shd w:val="clear" w:color="auto" w:fill="FFFFFF"/>
        </w:rPr>
        <w:t xml:space="preserve">качество обучения – </w:t>
      </w:r>
      <w:r w:rsidRPr="007477F2">
        <w:rPr>
          <w:rFonts w:ascii="Times New Roman" w:hAnsi="Times New Roman" w:cs="Times New Roman"/>
          <w:shd w:val="clear" w:color="auto" w:fill="FFFFFF"/>
        </w:rPr>
        <w:t>31</w:t>
      </w:r>
      <w:r w:rsidRPr="007477F2">
        <w:rPr>
          <w:rFonts w:ascii="Times New Roman" w:hAnsi="Times New Roman" w:cs="Times New Roman"/>
          <w:color w:val="000000"/>
          <w:shd w:val="clear" w:color="auto" w:fill="FFFFFF"/>
        </w:rPr>
        <w:t xml:space="preserve"> процента.</w:t>
      </w:r>
    </w:p>
    <w:tbl>
      <w:tblPr>
        <w:tblStyle w:val="1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912B92" w:rsidRPr="007477F2" w:rsidTr="004E318B">
        <w:tc>
          <w:tcPr>
            <w:tcW w:w="53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F2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F2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F2">
              <w:rPr>
                <w:rFonts w:ascii="Times New Roman" w:hAnsi="Times New Roman" w:cs="Times New Roman"/>
                <w:b/>
              </w:rPr>
              <w:t xml:space="preserve">Качество </w:t>
            </w:r>
            <w:proofErr w:type="gramStart"/>
            <w:r w:rsidRPr="007477F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7477F2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1915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F2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912B92" w:rsidRPr="007477F2" w:rsidTr="004E318B">
        <w:tc>
          <w:tcPr>
            <w:tcW w:w="53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15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3,4</w:t>
            </w:r>
          </w:p>
        </w:tc>
      </w:tr>
      <w:tr w:rsidR="00912B92" w:rsidRPr="007477F2" w:rsidTr="004E318B">
        <w:tc>
          <w:tcPr>
            <w:tcW w:w="53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15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3,4</w:t>
            </w:r>
          </w:p>
        </w:tc>
      </w:tr>
      <w:tr w:rsidR="00912B92" w:rsidRPr="007477F2" w:rsidTr="004E318B">
        <w:tc>
          <w:tcPr>
            <w:tcW w:w="53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83,35</w:t>
            </w:r>
          </w:p>
        </w:tc>
        <w:tc>
          <w:tcPr>
            <w:tcW w:w="1915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3.6</w:t>
            </w:r>
          </w:p>
        </w:tc>
      </w:tr>
      <w:tr w:rsidR="00912B92" w:rsidRPr="007477F2" w:rsidTr="004E318B">
        <w:tc>
          <w:tcPr>
            <w:tcW w:w="53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15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  <w:lang w:val="en-US"/>
              </w:rPr>
              <w:t>3.</w:t>
            </w:r>
            <w:r w:rsidRPr="007477F2">
              <w:rPr>
                <w:rFonts w:ascii="Times New Roman" w:hAnsi="Times New Roman" w:cs="Times New Roman"/>
              </w:rPr>
              <w:t>6</w:t>
            </w:r>
          </w:p>
        </w:tc>
      </w:tr>
      <w:tr w:rsidR="00912B92" w:rsidRPr="007477F2" w:rsidTr="004E318B">
        <w:tc>
          <w:tcPr>
            <w:tcW w:w="53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77F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29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3-9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15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3,5</w:t>
            </w:r>
          </w:p>
        </w:tc>
      </w:tr>
      <w:tr w:rsidR="00912B92" w:rsidRPr="007477F2" w:rsidTr="004E318B">
        <w:tc>
          <w:tcPr>
            <w:tcW w:w="53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15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4,2</w:t>
            </w:r>
          </w:p>
        </w:tc>
      </w:tr>
      <w:tr w:rsidR="00912B92" w:rsidRPr="007477F2" w:rsidTr="004E318B">
        <w:tc>
          <w:tcPr>
            <w:tcW w:w="53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15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3.5</w:t>
            </w:r>
          </w:p>
        </w:tc>
      </w:tr>
      <w:tr w:rsidR="00912B92" w:rsidRPr="007477F2" w:rsidTr="004E318B">
        <w:tc>
          <w:tcPr>
            <w:tcW w:w="53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3-9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15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3.5</w:t>
            </w:r>
          </w:p>
        </w:tc>
      </w:tr>
      <w:tr w:rsidR="00912B92" w:rsidRPr="007477F2" w:rsidTr="004E318B">
        <w:tc>
          <w:tcPr>
            <w:tcW w:w="53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15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4</w:t>
            </w:r>
          </w:p>
        </w:tc>
      </w:tr>
      <w:tr w:rsidR="00912B92" w:rsidRPr="007477F2" w:rsidTr="004E318B">
        <w:tc>
          <w:tcPr>
            <w:tcW w:w="53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15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3,3</w:t>
            </w:r>
          </w:p>
        </w:tc>
      </w:tr>
      <w:tr w:rsidR="00912B92" w:rsidRPr="007477F2" w:rsidTr="004E318B">
        <w:tc>
          <w:tcPr>
            <w:tcW w:w="53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15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3,6</w:t>
            </w:r>
          </w:p>
        </w:tc>
      </w:tr>
      <w:tr w:rsidR="00912B92" w:rsidRPr="007477F2" w:rsidTr="004E318B">
        <w:tc>
          <w:tcPr>
            <w:tcW w:w="53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15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4,7</w:t>
            </w:r>
          </w:p>
        </w:tc>
      </w:tr>
      <w:tr w:rsidR="00912B92" w:rsidRPr="007477F2" w:rsidTr="004E318B">
        <w:tc>
          <w:tcPr>
            <w:tcW w:w="53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9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15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4,6</w:t>
            </w:r>
          </w:p>
        </w:tc>
      </w:tr>
      <w:tr w:rsidR="00912B92" w:rsidRPr="007477F2" w:rsidTr="004E318B">
        <w:tc>
          <w:tcPr>
            <w:tcW w:w="53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9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15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4,4</w:t>
            </w:r>
          </w:p>
        </w:tc>
      </w:tr>
      <w:tr w:rsidR="00912B92" w:rsidRPr="007477F2" w:rsidTr="004E318B">
        <w:tc>
          <w:tcPr>
            <w:tcW w:w="53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9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3-9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15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4,4</w:t>
            </w:r>
          </w:p>
        </w:tc>
      </w:tr>
      <w:tr w:rsidR="00912B92" w:rsidRPr="007477F2" w:rsidTr="004E318B">
        <w:tc>
          <w:tcPr>
            <w:tcW w:w="53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9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3-8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15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4,8</w:t>
            </w:r>
          </w:p>
        </w:tc>
      </w:tr>
      <w:tr w:rsidR="00912B92" w:rsidRPr="007477F2" w:rsidTr="004E318B">
        <w:tc>
          <w:tcPr>
            <w:tcW w:w="53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9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15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3,5</w:t>
            </w:r>
          </w:p>
        </w:tc>
      </w:tr>
      <w:tr w:rsidR="00912B92" w:rsidRPr="007477F2" w:rsidTr="004E318B">
        <w:tc>
          <w:tcPr>
            <w:tcW w:w="53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9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15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4</w:t>
            </w:r>
          </w:p>
        </w:tc>
      </w:tr>
      <w:tr w:rsidR="00912B92" w:rsidRPr="007477F2" w:rsidTr="004E318B">
        <w:tc>
          <w:tcPr>
            <w:tcW w:w="53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9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15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3,4</w:t>
            </w:r>
          </w:p>
        </w:tc>
      </w:tr>
      <w:tr w:rsidR="00912B92" w:rsidRPr="007477F2" w:rsidTr="004E318B">
        <w:tc>
          <w:tcPr>
            <w:tcW w:w="53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9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Коми язык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15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3,4</w:t>
            </w:r>
          </w:p>
        </w:tc>
      </w:tr>
      <w:tr w:rsidR="00912B92" w:rsidRPr="007477F2" w:rsidTr="004E318B">
        <w:tc>
          <w:tcPr>
            <w:tcW w:w="53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9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914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15" w:type="dxa"/>
          </w:tcPr>
          <w:p w:rsidR="00912B92" w:rsidRPr="007477F2" w:rsidRDefault="00912B92" w:rsidP="004E318B">
            <w:pPr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3,6</w:t>
            </w:r>
          </w:p>
        </w:tc>
      </w:tr>
    </w:tbl>
    <w:p w:rsidR="00912B92" w:rsidRPr="007477F2" w:rsidRDefault="00912B92" w:rsidP="0018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9" w:line="240" w:lineRule="auto"/>
        <w:jc w:val="center"/>
        <w:rPr>
          <w:rFonts w:ascii="Times New Roman" w:hAnsi="Times New Roman" w:cs="Times New Roman"/>
          <w:lang w:val="en-US"/>
        </w:rPr>
      </w:pPr>
    </w:p>
    <w:p w:rsidR="001865D3" w:rsidRPr="007477F2" w:rsidRDefault="001865D3" w:rsidP="0018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9" w:line="240" w:lineRule="auto"/>
        <w:jc w:val="both"/>
        <w:rPr>
          <w:rFonts w:ascii="Times New Roman" w:hAnsi="Times New Roman" w:cs="Times New Roman"/>
          <w:iCs/>
          <w:shd w:val="clear" w:color="auto" w:fill="FFFFCC"/>
        </w:rPr>
      </w:pPr>
      <w:r w:rsidRPr="007477F2">
        <w:rPr>
          <w:rFonts w:ascii="Times New Roman" w:hAnsi="Times New Roman" w:cs="Times New Roman"/>
          <w:iCs/>
        </w:rPr>
        <w:tab/>
        <w:t xml:space="preserve">Если сравнить результаты освоения обучающимися программ начального общего </w:t>
      </w:r>
      <w:r w:rsidR="00A66C0A" w:rsidRPr="007477F2">
        <w:rPr>
          <w:rFonts w:ascii="Times New Roman" w:hAnsi="Times New Roman" w:cs="Times New Roman"/>
          <w:iCs/>
        </w:rPr>
        <w:t>и основного общего</w:t>
      </w:r>
      <w:r w:rsidRPr="007477F2">
        <w:rPr>
          <w:rFonts w:ascii="Times New Roman" w:hAnsi="Times New Roman" w:cs="Times New Roman"/>
          <w:iCs/>
        </w:rPr>
        <w:t xml:space="preserve"> </w:t>
      </w:r>
      <w:r w:rsidR="00A66C0A" w:rsidRPr="007477F2">
        <w:rPr>
          <w:rFonts w:ascii="Times New Roman" w:hAnsi="Times New Roman" w:cs="Times New Roman"/>
          <w:iCs/>
        </w:rPr>
        <w:t xml:space="preserve">образования </w:t>
      </w:r>
      <w:r w:rsidRPr="007477F2">
        <w:rPr>
          <w:rFonts w:ascii="Times New Roman" w:hAnsi="Times New Roman" w:cs="Times New Roman"/>
          <w:iCs/>
        </w:rPr>
        <w:t>по показателю «успеваемость» в 2018 году с результатами освоения учащимися программ начального общего</w:t>
      </w:r>
      <w:r w:rsidR="00A66C0A" w:rsidRPr="007477F2">
        <w:rPr>
          <w:rFonts w:ascii="Times New Roman" w:hAnsi="Times New Roman" w:cs="Times New Roman"/>
          <w:iCs/>
        </w:rPr>
        <w:t>, основного общего</w:t>
      </w:r>
      <w:r w:rsidRPr="007477F2">
        <w:rPr>
          <w:rFonts w:ascii="Times New Roman" w:hAnsi="Times New Roman" w:cs="Times New Roman"/>
          <w:iCs/>
        </w:rPr>
        <w:t xml:space="preserve"> образования по показателю «успеваемость» в 2017 году, то можно отметить, что процент учащихся, окончивших на «4» и «5», </w:t>
      </w:r>
      <w:r w:rsidR="00A66C0A" w:rsidRPr="007477F2">
        <w:rPr>
          <w:rFonts w:ascii="Times New Roman" w:hAnsi="Times New Roman" w:cs="Times New Roman"/>
          <w:iCs/>
        </w:rPr>
        <w:t>увеличился   на 7 процентов</w:t>
      </w:r>
      <w:proofErr w:type="gramStart"/>
      <w:r w:rsidRPr="007477F2">
        <w:rPr>
          <w:rFonts w:ascii="Times New Roman" w:hAnsi="Times New Roman" w:cs="Times New Roman"/>
          <w:iCs/>
        </w:rPr>
        <w:t xml:space="preserve"> </w:t>
      </w:r>
      <w:r w:rsidR="00A66C0A" w:rsidRPr="007477F2">
        <w:rPr>
          <w:rFonts w:ascii="Times New Roman" w:hAnsi="Times New Roman" w:cs="Times New Roman"/>
          <w:iCs/>
        </w:rPr>
        <w:t>.</w:t>
      </w:r>
      <w:proofErr w:type="gramEnd"/>
    </w:p>
    <w:p w:rsidR="001865D3" w:rsidRPr="007477F2" w:rsidRDefault="00A66C0A" w:rsidP="0018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9" w:line="240" w:lineRule="auto"/>
        <w:jc w:val="center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  <w:iCs/>
        </w:rPr>
        <w:t>Результаты сдачи О</w:t>
      </w:r>
      <w:r w:rsidR="001865D3" w:rsidRPr="007477F2">
        <w:rPr>
          <w:rFonts w:ascii="Times New Roman" w:hAnsi="Times New Roman" w:cs="Times New Roman"/>
          <w:iCs/>
        </w:rPr>
        <w:t>ГЭ 2018 года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"/>
        <w:gridCol w:w="176"/>
      </w:tblGrid>
      <w:tr w:rsidR="00A66C0A" w:rsidRPr="007477F2" w:rsidTr="004E318B">
        <w:trPr>
          <w:jc w:val="center"/>
        </w:trPr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66C0A" w:rsidRPr="007477F2" w:rsidRDefault="00A66C0A" w:rsidP="004E3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66C0A" w:rsidRPr="007477F2" w:rsidRDefault="00A66C0A" w:rsidP="004E3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66C0A" w:rsidRPr="007477F2" w:rsidRDefault="00A66C0A" w:rsidP="00A6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9" w:line="240" w:lineRule="auto"/>
        <w:jc w:val="both"/>
        <w:rPr>
          <w:rFonts w:ascii="Times New Roman" w:hAnsi="Times New Roman" w:cs="Times New Roman"/>
          <w:iCs/>
          <w:shd w:val="clear" w:color="auto" w:fill="FFFFCC"/>
        </w:rPr>
      </w:pPr>
    </w:p>
    <w:tbl>
      <w:tblPr>
        <w:tblStyle w:val="a5"/>
        <w:tblW w:w="0" w:type="auto"/>
        <w:tblLook w:val="04A0"/>
      </w:tblPr>
      <w:tblGrid>
        <w:gridCol w:w="675"/>
        <w:gridCol w:w="4110"/>
        <w:gridCol w:w="4537"/>
      </w:tblGrid>
      <w:tr w:rsidR="00A66C0A" w:rsidRPr="007477F2" w:rsidTr="004E318B">
        <w:trPr>
          <w:trHeight w:val="356"/>
        </w:trPr>
        <w:tc>
          <w:tcPr>
            <w:tcW w:w="675" w:type="dxa"/>
          </w:tcPr>
          <w:p w:rsidR="00A66C0A" w:rsidRPr="007477F2" w:rsidRDefault="00A66C0A" w:rsidP="004E318B">
            <w:pPr>
              <w:rPr>
                <w:rFonts w:ascii="Times New Roman" w:eastAsia="Times New Roman" w:hAnsi="Times New Roman" w:cs="Times New Roman"/>
                <w:b/>
                <w:color w:val="0F1419"/>
                <w:lang w:eastAsia="ru-RU"/>
              </w:rPr>
            </w:pPr>
            <w:r w:rsidRPr="007477F2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7477F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7477F2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7477F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110" w:type="dxa"/>
          </w:tcPr>
          <w:p w:rsidR="00A66C0A" w:rsidRPr="007477F2" w:rsidRDefault="00A66C0A" w:rsidP="004E318B">
            <w:pPr>
              <w:jc w:val="center"/>
              <w:rPr>
                <w:rFonts w:ascii="Times New Roman" w:eastAsia="Times New Roman" w:hAnsi="Times New Roman" w:cs="Times New Roman"/>
                <w:b/>
                <w:color w:val="0F1419"/>
                <w:lang w:eastAsia="ru-RU"/>
              </w:rPr>
            </w:pPr>
            <w:r w:rsidRPr="007477F2">
              <w:rPr>
                <w:rFonts w:ascii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4537" w:type="dxa"/>
          </w:tcPr>
          <w:p w:rsidR="00A66C0A" w:rsidRPr="007477F2" w:rsidRDefault="00A66C0A" w:rsidP="004E318B">
            <w:pPr>
              <w:jc w:val="center"/>
              <w:rPr>
                <w:rFonts w:ascii="Times New Roman" w:eastAsia="Times New Roman" w:hAnsi="Times New Roman" w:cs="Times New Roman"/>
                <w:b/>
                <w:color w:val="0F1419"/>
                <w:lang w:eastAsia="ru-RU"/>
              </w:rPr>
            </w:pPr>
            <w:r w:rsidRPr="007477F2">
              <w:rPr>
                <w:rFonts w:ascii="Times New Roman" w:hAnsi="Times New Roman" w:cs="Times New Roman"/>
                <w:color w:val="000000"/>
              </w:rPr>
              <w:t>Средняя оценка по школе</w:t>
            </w:r>
          </w:p>
        </w:tc>
      </w:tr>
      <w:tr w:rsidR="00A66C0A" w:rsidRPr="007477F2" w:rsidTr="004E318B">
        <w:tc>
          <w:tcPr>
            <w:tcW w:w="675" w:type="dxa"/>
          </w:tcPr>
          <w:p w:rsidR="00A66C0A" w:rsidRPr="007477F2" w:rsidRDefault="00A66C0A" w:rsidP="004E318B">
            <w:pPr>
              <w:jc w:val="center"/>
              <w:rPr>
                <w:rFonts w:ascii="Times New Roman" w:eastAsia="Times New Roman" w:hAnsi="Times New Roman" w:cs="Times New Roman"/>
                <w:b/>
                <w:color w:val="0F1419"/>
                <w:lang w:eastAsia="ru-RU"/>
              </w:rPr>
            </w:pPr>
            <w:r w:rsidRPr="007477F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0" w:type="dxa"/>
          </w:tcPr>
          <w:p w:rsidR="00A66C0A" w:rsidRPr="007477F2" w:rsidRDefault="00A66C0A" w:rsidP="004E318B">
            <w:pPr>
              <w:jc w:val="center"/>
              <w:rPr>
                <w:rFonts w:ascii="Times New Roman" w:eastAsia="Times New Roman" w:hAnsi="Times New Roman" w:cs="Times New Roman"/>
                <w:b/>
                <w:color w:val="0F1419"/>
                <w:lang w:eastAsia="ru-RU"/>
              </w:rPr>
            </w:pPr>
            <w:r w:rsidRPr="007477F2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537" w:type="dxa"/>
          </w:tcPr>
          <w:p w:rsidR="00A66C0A" w:rsidRPr="007477F2" w:rsidRDefault="00A66C0A" w:rsidP="004E318B">
            <w:pPr>
              <w:jc w:val="center"/>
              <w:rPr>
                <w:rFonts w:ascii="Times New Roman" w:eastAsia="Times New Roman" w:hAnsi="Times New Roman" w:cs="Times New Roman"/>
                <w:color w:val="0F1419"/>
                <w:lang w:eastAsia="ru-RU"/>
              </w:rPr>
            </w:pPr>
            <w:r w:rsidRPr="007477F2">
              <w:rPr>
                <w:rFonts w:ascii="Times New Roman" w:eastAsia="Times New Roman" w:hAnsi="Times New Roman" w:cs="Times New Roman"/>
                <w:color w:val="0F1419"/>
                <w:lang w:eastAsia="ru-RU"/>
              </w:rPr>
              <w:t>3,5</w:t>
            </w:r>
          </w:p>
        </w:tc>
      </w:tr>
      <w:tr w:rsidR="00A66C0A" w:rsidRPr="007477F2" w:rsidTr="004E318B">
        <w:tc>
          <w:tcPr>
            <w:tcW w:w="675" w:type="dxa"/>
          </w:tcPr>
          <w:p w:rsidR="00A66C0A" w:rsidRPr="007477F2" w:rsidRDefault="00A66C0A" w:rsidP="004E318B">
            <w:pPr>
              <w:jc w:val="center"/>
              <w:rPr>
                <w:rFonts w:ascii="Times New Roman" w:eastAsia="Times New Roman" w:hAnsi="Times New Roman" w:cs="Times New Roman"/>
                <w:color w:val="0F1419"/>
                <w:lang w:eastAsia="ru-RU"/>
              </w:rPr>
            </w:pPr>
            <w:r w:rsidRPr="007477F2">
              <w:rPr>
                <w:rFonts w:ascii="Times New Roman" w:eastAsia="Times New Roman" w:hAnsi="Times New Roman" w:cs="Times New Roman"/>
                <w:color w:val="0F1419"/>
                <w:lang w:eastAsia="ru-RU"/>
              </w:rPr>
              <w:t>2</w:t>
            </w:r>
          </w:p>
        </w:tc>
        <w:tc>
          <w:tcPr>
            <w:tcW w:w="4110" w:type="dxa"/>
          </w:tcPr>
          <w:p w:rsidR="00A66C0A" w:rsidRPr="007477F2" w:rsidRDefault="00A66C0A" w:rsidP="004E318B">
            <w:pPr>
              <w:jc w:val="center"/>
              <w:rPr>
                <w:rFonts w:ascii="Times New Roman" w:eastAsia="Times New Roman" w:hAnsi="Times New Roman" w:cs="Times New Roman"/>
                <w:color w:val="0F1419"/>
                <w:lang w:eastAsia="ru-RU"/>
              </w:rPr>
            </w:pPr>
            <w:r w:rsidRPr="007477F2">
              <w:rPr>
                <w:rFonts w:ascii="Times New Roman" w:eastAsia="Times New Roman" w:hAnsi="Times New Roman" w:cs="Times New Roman"/>
                <w:color w:val="0F1419"/>
                <w:lang w:eastAsia="ru-RU"/>
              </w:rPr>
              <w:t>Русский язык</w:t>
            </w:r>
          </w:p>
        </w:tc>
        <w:tc>
          <w:tcPr>
            <w:tcW w:w="4537" w:type="dxa"/>
          </w:tcPr>
          <w:p w:rsidR="00A66C0A" w:rsidRPr="007477F2" w:rsidRDefault="00A66C0A" w:rsidP="004E318B">
            <w:pPr>
              <w:jc w:val="center"/>
              <w:rPr>
                <w:rFonts w:ascii="Times New Roman" w:eastAsia="Times New Roman" w:hAnsi="Times New Roman" w:cs="Times New Roman"/>
                <w:color w:val="0F1419"/>
                <w:lang w:eastAsia="ru-RU"/>
              </w:rPr>
            </w:pPr>
            <w:r w:rsidRPr="007477F2">
              <w:rPr>
                <w:rFonts w:ascii="Times New Roman" w:eastAsia="Times New Roman" w:hAnsi="Times New Roman" w:cs="Times New Roman"/>
                <w:color w:val="0F1419"/>
                <w:lang w:eastAsia="ru-RU"/>
              </w:rPr>
              <w:t>4</w:t>
            </w:r>
          </w:p>
        </w:tc>
      </w:tr>
      <w:tr w:rsidR="00A66C0A" w:rsidRPr="007477F2" w:rsidTr="004E318B">
        <w:tc>
          <w:tcPr>
            <w:tcW w:w="675" w:type="dxa"/>
          </w:tcPr>
          <w:p w:rsidR="00A66C0A" w:rsidRPr="007477F2" w:rsidRDefault="00A66C0A" w:rsidP="004E318B">
            <w:pPr>
              <w:jc w:val="center"/>
              <w:rPr>
                <w:rFonts w:ascii="Times New Roman" w:eastAsia="Times New Roman" w:hAnsi="Times New Roman" w:cs="Times New Roman"/>
                <w:color w:val="0F1419"/>
                <w:lang w:eastAsia="ru-RU"/>
              </w:rPr>
            </w:pPr>
            <w:r w:rsidRPr="007477F2">
              <w:rPr>
                <w:rFonts w:ascii="Times New Roman" w:eastAsia="Times New Roman" w:hAnsi="Times New Roman" w:cs="Times New Roman"/>
                <w:color w:val="0F1419"/>
                <w:lang w:eastAsia="ru-RU"/>
              </w:rPr>
              <w:t>3</w:t>
            </w:r>
          </w:p>
        </w:tc>
        <w:tc>
          <w:tcPr>
            <w:tcW w:w="4110" w:type="dxa"/>
          </w:tcPr>
          <w:p w:rsidR="00A66C0A" w:rsidRPr="007477F2" w:rsidRDefault="00A66C0A" w:rsidP="004E318B">
            <w:pPr>
              <w:jc w:val="center"/>
              <w:rPr>
                <w:rFonts w:ascii="Times New Roman" w:eastAsia="Times New Roman" w:hAnsi="Times New Roman" w:cs="Times New Roman"/>
                <w:color w:val="0F1419"/>
                <w:lang w:eastAsia="ru-RU"/>
              </w:rPr>
            </w:pPr>
            <w:r w:rsidRPr="007477F2">
              <w:rPr>
                <w:rFonts w:ascii="Times New Roman" w:eastAsia="Times New Roman" w:hAnsi="Times New Roman" w:cs="Times New Roman"/>
                <w:color w:val="0F1419"/>
                <w:lang w:eastAsia="ru-RU"/>
              </w:rPr>
              <w:t>География</w:t>
            </w:r>
          </w:p>
        </w:tc>
        <w:tc>
          <w:tcPr>
            <w:tcW w:w="4537" w:type="dxa"/>
          </w:tcPr>
          <w:p w:rsidR="00A66C0A" w:rsidRPr="007477F2" w:rsidRDefault="00A66C0A" w:rsidP="004E318B">
            <w:pPr>
              <w:jc w:val="center"/>
              <w:rPr>
                <w:rFonts w:ascii="Times New Roman" w:eastAsia="Times New Roman" w:hAnsi="Times New Roman" w:cs="Times New Roman"/>
                <w:color w:val="0F1419"/>
                <w:lang w:eastAsia="ru-RU"/>
              </w:rPr>
            </w:pPr>
            <w:r w:rsidRPr="007477F2">
              <w:rPr>
                <w:rFonts w:ascii="Times New Roman" w:eastAsia="Times New Roman" w:hAnsi="Times New Roman" w:cs="Times New Roman"/>
                <w:color w:val="0F1419"/>
                <w:lang w:eastAsia="ru-RU"/>
              </w:rPr>
              <w:t>3,8</w:t>
            </w:r>
          </w:p>
        </w:tc>
      </w:tr>
      <w:tr w:rsidR="00A66C0A" w:rsidRPr="007477F2" w:rsidTr="004E318B">
        <w:tc>
          <w:tcPr>
            <w:tcW w:w="675" w:type="dxa"/>
          </w:tcPr>
          <w:p w:rsidR="00A66C0A" w:rsidRPr="007477F2" w:rsidRDefault="00A66C0A" w:rsidP="004E318B">
            <w:pPr>
              <w:jc w:val="center"/>
              <w:rPr>
                <w:rFonts w:ascii="Times New Roman" w:eastAsia="Times New Roman" w:hAnsi="Times New Roman" w:cs="Times New Roman"/>
                <w:color w:val="0F1419"/>
                <w:lang w:eastAsia="ru-RU"/>
              </w:rPr>
            </w:pPr>
            <w:r w:rsidRPr="007477F2">
              <w:rPr>
                <w:rFonts w:ascii="Times New Roman" w:eastAsia="Times New Roman" w:hAnsi="Times New Roman" w:cs="Times New Roman"/>
                <w:color w:val="0F1419"/>
                <w:lang w:eastAsia="ru-RU"/>
              </w:rPr>
              <w:t>4</w:t>
            </w:r>
          </w:p>
        </w:tc>
        <w:tc>
          <w:tcPr>
            <w:tcW w:w="4110" w:type="dxa"/>
          </w:tcPr>
          <w:p w:rsidR="00A66C0A" w:rsidRPr="007477F2" w:rsidRDefault="00A66C0A" w:rsidP="004E318B">
            <w:pPr>
              <w:jc w:val="center"/>
              <w:rPr>
                <w:rFonts w:ascii="Times New Roman" w:eastAsia="Times New Roman" w:hAnsi="Times New Roman" w:cs="Times New Roman"/>
                <w:color w:val="0F1419"/>
                <w:lang w:eastAsia="ru-RU"/>
              </w:rPr>
            </w:pPr>
            <w:r w:rsidRPr="007477F2">
              <w:rPr>
                <w:rFonts w:ascii="Times New Roman" w:eastAsia="Times New Roman" w:hAnsi="Times New Roman" w:cs="Times New Roman"/>
                <w:color w:val="0F1419"/>
                <w:lang w:eastAsia="ru-RU"/>
              </w:rPr>
              <w:t>Информатика и ИКТ</w:t>
            </w:r>
          </w:p>
        </w:tc>
        <w:tc>
          <w:tcPr>
            <w:tcW w:w="4537" w:type="dxa"/>
          </w:tcPr>
          <w:p w:rsidR="00A66C0A" w:rsidRPr="007477F2" w:rsidRDefault="00A66C0A" w:rsidP="004E318B">
            <w:pPr>
              <w:jc w:val="center"/>
              <w:rPr>
                <w:rFonts w:ascii="Times New Roman" w:eastAsia="Times New Roman" w:hAnsi="Times New Roman" w:cs="Times New Roman"/>
                <w:color w:val="0F1419"/>
                <w:lang w:eastAsia="ru-RU"/>
              </w:rPr>
            </w:pPr>
            <w:r w:rsidRPr="007477F2">
              <w:rPr>
                <w:rFonts w:ascii="Times New Roman" w:eastAsia="Times New Roman" w:hAnsi="Times New Roman" w:cs="Times New Roman"/>
                <w:color w:val="0F1419"/>
                <w:lang w:eastAsia="ru-RU"/>
              </w:rPr>
              <w:t>4,3</w:t>
            </w:r>
          </w:p>
        </w:tc>
      </w:tr>
    </w:tbl>
    <w:p w:rsidR="001865D3" w:rsidRPr="007477F2" w:rsidRDefault="001865D3" w:rsidP="00A6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9" w:line="240" w:lineRule="auto"/>
        <w:jc w:val="both"/>
        <w:rPr>
          <w:rFonts w:ascii="Times New Roman" w:hAnsi="Times New Roman" w:cs="Times New Roman"/>
          <w:iCs/>
          <w:shd w:val="clear" w:color="auto" w:fill="FFFFCC"/>
        </w:rPr>
      </w:pPr>
    </w:p>
    <w:p w:rsidR="004339EB" w:rsidRPr="007477F2" w:rsidRDefault="004339EB" w:rsidP="009C2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9" w:line="240" w:lineRule="auto"/>
        <w:jc w:val="center"/>
        <w:rPr>
          <w:rFonts w:ascii="Times New Roman" w:hAnsi="Times New Roman" w:cs="Times New Roman"/>
          <w:b/>
          <w:bCs/>
        </w:rPr>
      </w:pPr>
    </w:p>
    <w:p w:rsidR="004339EB" w:rsidRPr="007477F2" w:rsidRDefault="004339EB" w:rsidP="009C2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9" w:line="240" w:lineRule="auto"/>
        <w:jc w:val="center"/>
        <w:rPr>
          <w:rFonts w:ascii="Times New Roman" w:hAnsi="Times New Roman" w:cs="Times New Roman"/>
          <w:bCs/>
        </w:rPr>
      </w:pPr>
      <w:r w:rsidRPr="007477F2">
        <w:rPr>
          <w:rFonts w:ascii="Times New Roman" w:hAnsi="Times New Roman" w:cs="Times New Roman"/>
          <w:bCs/>
        </w:rPr>
        <w:t xml:space="preserve">Качество знаний и уровень подготовки выпускников 9 класса по всем предметам свидетельствует о </w:t>
      </w:r>
      <w:proofErr w:type="gramStart"/>
      <w:r w:rsidRPr="007477F2">
        <w:rPr>
          <w:rFonts w:ascii="Times New Roman" w:hAnsi="Times New Roman" w:cs="Times New Roman"/>
          <w:bCs/>
        </w:rPr>
        <w:t>соответствии</w:t>
      </w:r>
      <w:proofErr w:type="gramEnd"/>
      <w:r w:rsidRPr="007477F2">
        <w:rPr>
          <w:rFonts w:ascii="Times New Roman" w:hAnsi="Times New Roman" w:cs="Times New Roman"/>
          <w:bCs/>
        </w:rPr>
        <w:t xml:space="preserve"> </w:t>
      </w:r>
      <w:r w:rsidR="00E6209B" w:rsidRPr="007477F2">
        <w:rPr>
          <w:rFonts w:ascii="Times New Roman" w:hAnsi="Times New Roman" w:cs="Times New Roman"/>
          <w:bCs/>
        </w:rPr>
        <w:t>о качественной  и целенаправленной подготовке к ГИА</w:t>
      </w:r>
    </w:p>
    <w:p w:rsidR="009C2297" w:rsidRPr="007477F2" w:rsidRDefault="009C2297" w:rsidP="009C2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9" w:line="240" w:lineRule="auto"/>
        <w:jc w:val="center"/>
        <w:rPr>
          <w:rFonts w:ascii="Times New Roman" w:hAnsi="Times New Roman" w:cs="Times New Roman"/>
          <w:b/>
          <w:bCs/>
        </w:rPr>
      </w:pPr>
      <w:r w:rsidRPr="007477F2">
        <w:rPr>
          <w:rFonts w:ascii="Times New Roman" w:hAnsi="Times New Roman" w:cs="Times New Roman"/>
          <w:b/>
          <w:bCs/>
        </w:rPr>
        <w:t>V</w:t>
      </w:r>
      <w:r w:rsidR="00A86C3B" w:rsidRPr="007477F2">
        <w:rPr>
          <w:rFonts w:ascii="Times New Roman" w:hAnsi="Times New Roman" w:cs="Times New Roman"/>
          <w:b/>
          <w:bCs/>
          <w:lang w:val="en-US"/>
        </w:rPr>
        <w:t>I</w:t>
      </w:r>
      <w:proofErr w:type="spellStart"/>
      <w:r w:rsidRPr="007477F2">
        <w:rPr>
          <w:rFonts w:ascii="Times New Roman" w:hAnsi="Times New Roman" w:cs="Times New Roman"/>
          <w:b/>
          <w:bCs/>
        </w:rPr>
        <w:t>I</w:t>
      </w:r>
      <w:proofErr w:type="spellEnd"/>
      <w:r w:rsidRPr="007477F2">
        <w:rPr>
          <w:rFonts w:ascii="Times New Roman" w:hAnsi="Times New Roman" w:cs="Times New Roman"/>
          <w:b/>
          <w:bCs/>
        </w:rPr>
        <w:t xml:space="preserve">. Оценка </w:t>
      </w:r>
      <w:proofErr w:type="gramStart"/>
      <w:r w:rsidRPr="007477F2">
        <w:rPr>
          <w:rFonts w:ascii="Times New Roman" w:hAnsi="Times New Roman" w:cs="Times New Roman"/>
          <w:b/>
          <w:bCs/>
        </w:rPr>
        <w:t>функционирования внутренней системы оценки качества образования</w:t>
      </w:r>
      <w:proofErr w:type="gramEnd"/>
    </w:p>
    <w:p w:rsidR="00962A04" w:rsidRPr="007477F2" w:rsidRDefault="00962A04" w:rsidP="00962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9" w:line="240" w:lineRule="auto"/>
        <w:jc w:val="both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</w:rPr>
        <w:lastRenderedPageBreak/>
        <w:tab/>
        <w:t xml:space="preserve">С целью получения объективной информации о функционировании и развитии системы образования в школе, своевременного выявления изменений, влияющих на качество образования, принятия обоснованных и своевременных управленческих решений по совершенствованию образования в учреждении функционирует внутренняя система оценки качества образования. Администрацией разработано Положение о системе внутреннего мониторинга качества образования в школе - нормативный документ, регламентирующий реализацию процедур контроля и оценки качества образования в школе. В соответствии с целями и задачами школы, Положением о системе внутреннего мониторинга качества образования в образовательном учреждении разрабатывается план работы, который ориентирован на конечный результат деятельности школы: качественное преподавание общеобразовательных программ. Мониторинг качества образования осуществляется по трём направлениям: </w:t>
      </w:r>
    </w:p>
    <w:p w:rsidR="00962A04" w:rsidRPr="007477F2" w:rsidRDefault="00962A04" w:rsidP="00962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9" w:line="240" w:lineRule="auto"/>
        <w:jc w:val="both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</w:rPr>
        <w:t xml:space="preserve">1) качество образовательных результатов (предметные результаты обучения (в том числе ОГЭ); </w:t>
      </w:r>
      <w:proofErr w:type="spellStart"/>
      <w:r w:rsidRPr="007477F2">
        <w:rPr>
          <w:rFonts w:ascii="Times New Roman" w:hAnsi="Times New Roman" w:cs="Times New Roman"/>
        </w:rPr>
        <w:t>метапредметные</w:t>
      </w:r>
      <w:proofErr w:type="spellEnd"/>
      <w:r w:rsidRPr="007477F2">
        <w:rPr>
          <w:rFonts w:ascii="Times New Roman" w:hAnsi="Times New Roman" w:cs="Times New Roman"/>
        </w:rPr>
        <w:t xml:space="preserve"> результаты обучения; личностные результаты; здоровье обучающихся; достижения обучающихся на конкурсах, олимпиадах; удовлетворённость родителей качеством образовательных результатов). </w:t>
      </w:r>
    </w:p>
    <w:p w:rsidR="00962A04" w:rsidRPr="007477F2" w:rsidRDefault="00962A04" w:rsidP="00962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9" w:line="240" w:lineRule="auto"/>
        <w:jc w:val="both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</w:rPr>
        <w:t>2) качество реализации образовательного процесса (реализация РПУП; качество внеурочной деятельности; удовлетворённость учеников и родителей условиями в школе). 3) качество условий, обеспечивающих образовательный процесс (материально- техническое обеспечение и оснащение образовательного процесса; информационн</w:t>
      </w:r>
      <w:proofErr w:type="gramStart"/>
      <w:r w:rsidRPr="007477F2">
        <w:rPr>
          <w:rFonts w:ascii="Times New Roman" w:hAnsi="Times New Roman" w:cs="Times New Roman"/>
        </w:rPr>
        <w:t>о-</w:t>
      </w:r>
      <w:proofErr w:type="gramEnd"/>
      <w:r w:rsidRPr="007477F2">
        <w:rPr>
          <w:rFonts w:ascii="Times New Roman" w:hAnsi="Times New Roman" w:cs="Times New Roman"/>
        </w:rPr>
        <w:t xml:space="preserve"> развивающая среда; применение современных образовательных технологий; создание в образовательном учреждении необходимых условий для работы столовой; определение списка учебников в соответствии с утвержденными федеральными перечнями учебников, рекомендованных или к использованию; санитарно-гигиенические и эстетические условия; кадровое обеспечение).</w:t>
      </w:r>
    </w:p>
    <w:p w:rsidR="00962A04" w:rsidRPr="007477F2" w:rsidRDefault="00962A04" w:rsidP="00962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9" w:line="240" w:lineRule="auto"/>
        <w:jc w:val="both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</w:rPr>
        <w:t xml:space="preserve"> Способы выявления результатов: внешняя экспертиза – ОГЭ и ЕГЭ; диагностика уровня усвоения образовательных программ; текущая успеваемость по итогам триместров, полугодия; итоговая успеваемость по итогам года; социологические и психологические исследования; диагностические работы; ведение персонального учета участия учащихся в различных мероприятиях. В ходе мониторинга используются следующие методы исследования: посещение уроков согласно плану ВШК, административные контрольные работы, срезы знаний, тесты, сравнительный анализ итогов года по предметам с результатами прошлых лет, олимпиады, конкурсы, отчёты учителей по итогам триместров, анкетирование (опрос), собеседование, проверка документации, сопоставительный анализ поступления в учебные заведения и т.д. В учреждении совершенствуются формы организации, проведения и анализа государственной (итоговой) аттестации. Вся процедура подготовки и проведения ГИА прослеживается через планы по подготовке к государственной (итоговой) аттестации, которые отражают основные направления и формы подготовки выпускников школы к ГИА с обозначением сроков проведения и ответственных за мероприятия, приказы, решения педагогического совета. Отработан механизм доведения нормативно-правовой базы до всех участников образовательного процесса, осуществляется тесный контакт с родителями. На заседаниях педагогических советов проводится анализ результатов проведения государственной и промежуточной аттестации. Осуществляется мониторинг итогов учебного года, вырабатываются конкретные рекомендации по совершенствованию работы педагогов. Регулярно осуществляется контроль за освоением </w:t>
      </w:r>
      <w:proofErr w:type="gramStart"/>
      <w:r w:rsidRPr="007477F2">
        <w:rPr>
          <w:rFonts w:ascii="Times New Roman" w:hAnsi="Times New Roman" w:cs="Times New Roman"/>
        </w:rPr>
        <w:t>обучающимися</w:t>
      </w:r>
      <w:proofErr w:type="gramEnd"/>
      <w:r w:rsidRPr="007477F2">
        <w:rPr>
          <w:rFonts w:ascii="Times New Roman" w:hAnsi="Times New Roman" w:cs="Times New Roman"/>
        </w:rPr>
        <w:t xml:space="preserve"> программного материала, диагностика качества знаний обучающихся, проводится мониторинг учебных достижений обучающихся. Уровень удовлетворенности родителей различными сторонами школьной жизни.</w:t>
      </w:r>
    </w:p>
    <w:p w:rsidR="003B36AD" w:rsidRPr="007477F2" w:rsidRDefault="003B36AD" w:rsidP="003B36AD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Cs/>
          <w:iCs/>
        </w:rPr>
      </w:pPr>
      <w:r w:rsidRPr="007477F2">
        <w:rPr>
          <w:rFonts w:ascii="Times New Roman" w:eastAsia="Times New Roman" w:hAnsi="Times New Roman" w:cs="Times New Roman"/>
          <w:bCs/>
          <w:iCs/>
        </w:rPr>
        <w:t>Участие в проекте «Эффективная школа»</w:t>
      </w:r>
    </w:p>
    <w:p w:rsidR="003B36AD" w:rsidRPr="007477F2" w:rsidRDefault="003B36AD" w:rsidP="003B36A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iCs/>
        </w:rPr>
      </w:pPr>
      <w:proofErr w:type="gramStart"/>
      <w:r w:rsidRPr="007477F2">
        <w:rPr>
          <w:rFonts w:ascii="Times New Roman" w:eastAsia="Times New Roman" w:hAnsi="Times New Roman" w:cs="Times New Roman"/>
          <w:bCs/>
          <w:iCs/>
        </w:rPr>
        <w:t>С мая по декабрь 2018 года МБОУ «Степановская ООШ» участвовала в республиканском проекте повышения качества образования школ с низкими результатами обучения и в школ, функционирующих в неблагоприятных социальных условиях «Эффективная школа».</w:t>
      </w:r>
      <w:proofErr w:type="gramEnd"/>
    </w:p>
    <w:p w:rsidR="003B36AD" w:rsidRPr="007477F2" w:rsidRDefault="003B36AD" w:rsidP="003B36AD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7477F2">
        <w:rPr>
          <w:bCs/>
          <w:iCs/>
          <w:sz w:val="22"/>
          <w:szCs w:val="22"/>
        </w:rPr>
        <w:t xml:space="preserve">      Для реализации проекта были созданы команды, в которые вошли школа-лидер и 3 школы – участницы, которым школа – лидер оказывала помощь по повышению качества образования. Школой-лидером нашей команды была избрана </w:t>
      </w:r>
      <w:r w:rsidRPr="007477F2">
        <w:rPr>
          <w:sz w:val="22"/>
          <w:szCs w:val="22"/>
        </w:rPr>
        <w:t>МБОУ «</w:t>
      </w:r>
      <w:proofErr w:type="spellStart"/>
      <w:r w:rsidRPr="007477F2">
        <w:rPr>
          <w:sz w:val="22"/>
          <w:szCs w:val="22"/>
        </w:rPr>
        <w:t>Ижемская</w:t>
      </w:r>
      <w:proofErr w:type="spellEnd"/>
      <w:r w:rsidRPr="007477F2">
        <w:rPr>
          <w:sz w:val="22"/>
          <w:szCs w:val="22"/>
        </w:rPr>
        <w:t xml:space="preserve"> средняя общеобразовательная школа». Между нашей и </w:t>
      </w:r>
      <w:proofErr w:type="spellStart"/>
      <w:r w:rsidRPr="007477F2">
        <w:rPr>
          <w:sz w:val="22"/>
          <w:szCs w:val="22"/>
        </w:rPr>
        <w:t>Ижемской</w:t>
      </w:r>
      <w:proofErr w:type="spellEnd"/>
      <w:r w:rsidRPr="007477F2">
        <w:rPr>
          <w:sz w:val="22"/>
          <w:szCs w:val="22"/>
        </w:rPr>
        <w:t xml:space="preserve"> школой было заключено Партнерское соглашение о информационно-методическом  сотрудничестве: оказание методической помощи, консультаций:  </w:t>
      </w:r>
      <w:r w:rsidRPr="007477F2">
        <w:rPr>
          <w:sz w:val="22"/>
          <w:szCs w:val="22"/>
        </w:rPr>
        <w:lastRenderedPageBreak/>
        <w:t>по подготовке к ВПР, ОГЭ; по определению эффективных технологических приемов и методов обучения учащихся трудным вопросам и темам по конкретным учебным предметам; по использованию имеющегося в школе оборудования для проведения лабораторных и исследовательских работ.  Был проведен заочный совместный семинар по отработке продуктивных управленческих моделей по повышению качества обучения учащихся, педагогических технологий и методик работы с учащимися с разными уровнями готовности к оценочным процедурам. Были созданы совместные методические объединения  в целях обмена успешными педагогическими практиками по совершенствованию технологий обучения и достижения высокого качества образования.</w:t>
      </w:r>
    </w:p>
    <w:p w:rsidR="003B36AD" w:rsidRPr="007477F2" w:rsidRDefault="003B36AD" w:rsidP="003B36AD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7477F2">
        <w:rPr>
          <w:rFonts w:ascii="Times New Roman" w:eastAsia="Times New Roman" w:hAnsi="Times New Roman" w:cs="Times New Roman"/>
          <w:b/>
        </w:rPr>
        <w:t xml:space="preserve">        </w:t>
      </w:r>
      <w:proofErr w:type="gramStart"/>
      <w:r w:rsidRPr="007477F2">
        <w:rPr>
          <w:rFonts w:ascii="Times New Roman" w:eastAsia="Times New Roman" w:hAnsi="Times New Roman" w:cs="Times New Roman"/>
          <w:bCs/>
          <w:iCs/>
        </w:rPr>
        <w:t>На основании приказа Министерства образования, науки и молодежной политики Республики Коми от 06.03.2018 № 185 «О реализации мероприятий по повышению качества образования в школах с низкими результатами обучения и в школах, функционирующих в неблагоприятных социальных условиях на территории Республики Коми» государственное образовательное учреждение дополнительного профессионального образования «Коми республиканский институт развития образования» с 7 по 9 июня 2018 г. провело международный методический</w:t>
      </w:r>
      <w:proofErr w:type="gramEnd"/>
      <w:r w:rsidRPr="007477F2">
        <w:rPr>
          <w:rFonts w:ascii="Times New Roman" w:eastAsia="Times New Roman" w:hAnsi="Times New Roman" w:cs="Times New Roman"/>
          <w:bCs/>
          <w:iCs/>
        </w:rPr>
        <w:t xml:space="preserve"> семинар «Эффективный учитель для эффективной школы» с участием представителей государственного университета имени Сэма Хьюстона (</w:t>
      </w:r>
      <w:proofErr w:type="spellStart"/>
      <w:r w:rsidRPr="007477F2">
        <w:rPr>
          <w:rFonts w:ascii="Times New Roman" w:eastAsia="Times New Roman" w:hAnsi="Times New Roman" w:cs="Times New Roman"/>
          <w:bCs/>
          <w:iCs/>
        </w:rPr>
        <w:t>Sam</w:t>
      </w:r>
      <w:proofErr w:type="spellEnd"/>
      <w:r w:rsidRPr="007477F2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7477F2">
        <w:rPr>
          <w:rFonts w:ascii="Times New Roman" w:eastAsia="Times New Roman" w:hAnsi="Times New Roman" w:cs="Times New Roman"/>
          <w:bCs/>
          <w:iCs/>
        </w:rPr>
        <w:t>Houston</w:t>
      </w:r>
      <w:proofErr w:type="spellEnd"/>
      <w:r w:rsidRPr="007477F2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7477F2">
        <w:rPr>
          <w:rFonts w:ascii="Times New Roman" w:eastAsia="Times New Roman" w:hAnsi="Times New Roman" w:cs="Times New Roman"/>
          <w:bCs/>
          <w:iCs/>
        </w:rPr>
        <w:t>State</w:t>
      </w:r>
      <w:proofErr w:type="spellEnd"/>
      <w:r w:rsidRPr="007477F2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7477F2">
        <w:rPr>
          <w:rFonts w:ascii="Times New Roman" w:eastAsia="Times New Roman" w:hAnsi="Times New Roman" w:cs="Times New Roman"/>
          <w:bCs/>
          <w:iCs/>
        </w:rPr>
        <w:t>University</w:t>
      </w:r>
      <w:proofErr w:type="spellEnd"/>
      <w:r w:rsidRPr="007477F2">
        <w:rPr>
          <w:rFonts w:ascii="Times New Roman" w:eastAsia="Times New Roman" w:hAnsi="Times New Roman" w:cs="Times New Roman"/>
          <w:bCs/>
          <w:iCs/>
        </w:rPr>
        <w:t xml:space="preserve">), США, LEGO </w:t>
      </w:r>
      <w:proofErr w:type="spellStart"/>
      <w:r w:rsidRPr="007477F2">
        <w:rPr>
          <w:rFonts w:ascii="Times New Roman" w:eastAsia="Times New Roman" w:hAnsi="Times New Roman" w:cs="Times New Roman"/>
          <w:bCs/>
          <w:iCs/>
        </w:rPr>
        <w:t>Education</w:t>
      </w:r>
      <w:proofErr w:type="spellEnd"/>
      <w:r w:rsidRPr="007477F2">
        <w:rPr>
          <w:rFonts w:ascii="Times New Roman" w:eastAsia="Times New Roman" w:hAnsi="Times New Roman" w:cs="Times New Roman"/>
          <w:bCs/>
          <w:iCs/>
        </w:rPr>
        <w:t>, Российской академии образования, в котором  представители нашей школы, директор Михеева О.Г. и учитель Чупрова М.А.  приняли участие. На международном семинаре наши представители приняли участие в следующих мероприятиях:</w:t>
      </w:r>
    </w:p>
    <w:p w:rsidR="003B36AD" w:rsidRPr="007477F2" w:rsidRDefault="003B36AD" w:rsidP="003B36AD">
      <w:pPr>
        <w:spacing w:after="0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  <w:i/>
        </w:rPr>
        <w:t xml:space="preserve">- Вводная лекция </w:t>
      </w:r>
      <w:r w:rsidRPr="007477F2">
        <w:rPr>
          <w:rFonts w:ascii="Times New Roman" w:hAnsi="Times New Roman" w:cs="Times New Roman"/>
        </w:rPr>
        <w:t xml:space="preserve">«Система </w:t>
      </w:r>
      <w:proofErr w:type="gramStart"/>
      <w:r w:rsidRPr="007477F2">
        <w:rPr>
          <w:rFonts w:ascii="Times New Roman" w:hAnsi="Times New Roman" w:cs="Times New Roman"/>
        </w:rPr>
        <w:t>образования</w:t>
      </w:r>
      <w:proofErr w:type="gramEnd"/>
      <w:r w:rsidRPr="007477F2">
        <w:rPr>
          <w:rFonts w:ascii="Times New Roman" w:hAnsi="Times New Roman" w:cs="Times New Roman"/>
        </w:rPr>
        <w:t xml:space="preserve"> в США включая высшую школу»;</w:t>
      </w:r>
    </w:p>
    <w:p w:rsidR="003B36AD" w:rsidRPr="007477F2" w:rsidRDefault="003B36AD" w:rsidP="003B36AD">
      <w:pPr>
        <w:spacing w:after="0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  <w:i/>
        </w:rPr>
        <w:t>- лекция «Современная школа: создание среды и технологий для зоны прорывных новаций»;</w:t>
      </w:r>
      <w:r w:rsidRPr="007477F2">
        <w:rPr>
          <w:rFonts w:ascii="Times New Roman" w:hAnsi="Times New Roman" w:cs="Times New Roman"/>
        </w:rPr>
        <w:t xml:space="preserve"> </w:t>
      </w:r>
    </w:p>
    <w:p w:rsidR="003B36AD" w:rsidRPr="007477F2" w:rsidRDefault="003B36AD" w:rsidP="003B36AD">
      <w:pPr>
        <w:spacing w:after="0"/>
        <w:rPr>
          <w:rFonts w:ascii="Times New Roman" w:hAnsi="Times New Roman" w:cs="Times New Roman"/>
          <w:i/>
        </w:rPr>
      </w:pPr>
      <w:r w:rsidRPr="007477F2">
        <w:rPr>
          <w:rFonts w:ascii="Times New Roman" w:hAnsi="Times New Roman" w:cs="Times New Roman"/>
          <w:i/>
        </w:rPr>
        <w:t>- Мастер-класс по использованию современных информационных технологий в образовании. Анализ приложений для проверки знаний учащихся с помощью мобильных устройств;</w:t>
      </w:r>
    </w:p>
    <w:p w:rsidR="003B36AD" w:rsidRPr="007477F2" w:rsidRDefault="003B36AD" w:rsidP="003B36AD">
      <w:pPr>
        <w:spacing w:after="0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  <w:i/>
        </w:rPr>
        <w:t>- Республиканский семинар</w:t>
      </w:r>
      <w:r w:rsidRPr="007477F2">
        <w:rPr>
          <w:rFonts w:ascii="Times New Roman" w:hAnsi="Times New Roman" w:cs="Times New Roman"/>
        </w:rPr>
        <w:t xml:space="preserve"> по работе с командами </w:t>
      </w:r>
      <w:proofErr w:type="spellStart"/>
      <w:r w:rsidRPr="007477F2">
        <w:rPr>
          <w:rFonts w:ascii="Times New Roman" w:hAnsi="Times New Roman" w:cs="Times New Roman"/>
        </w:rPr>
        <w:t>коучей</w:t>
      </w:r>
      <w:proofErr w:type="spellEnd"/>
      <w:r w:rsidRPr="007477F2">
        <w:rPr>
          <w:rFonts w:ascii="Times New Roman" w:hAnsi="Times New Roman" w:cs="Times New Roman"/>
        </w:rPr>
        <w:t>, сопровождающих школы с низкими результатами обучения</w:t>
      </w:r>
      <w:proofErr w:type="gramStart"/>
      <w:r w:rsidRPr="007477F2">
        <w:rPr>
          <w:rFonts w:ascii="Times New Roman" w:hAnsi="Times New Roman" w:cs="Times New Roman"/>
        </w:rPr>
        <w:t xml:space="preserve">; - - </w:t>
      </w:r>
      <w:proofErr w:type="gramEnd"/>
      <w:r w:rsidRPr="007477F2">
        <w:rPr>
          <w:rFonts w:ascii="Times New Roman" w:hAnsi="Times New Roman" w:cs="Times New Roman"/>
        </w:rPr>
        <w:t xml:space="preserve">лекция </w:t>
      </w:r>
      <w:r w:rsidRPr="007477F2">
        <w:rPr>
          <w:rFonts w:ascii="Times New Roman" w:hAnsi="Times New Roman" w:cs="Times New Roman"/>
          <w:i/>
        </w:rPr>
        <w:t xml:space="preserve">«Российский и зарубежный опыт и перспективы </w:t>
      </w:r>
      <w:proofErr w:type="spellStart"/>
      <w:r w:rsidRPr="007477F2">
        <w:rPr>
          <w:rFonts w:ascii="Times New Roman" w:hAnsi="Times New Roman" w:cs="Times New Roman"/>
          <w:i/>
        </w:rPr>
        <w:t>коучингового</w:t>
      </w:r>
      <w:proofErr w:type="spellEnd"/>
      <w:r w:rsidRPr="007477F2">
        <w:rPr>
          <w:rFonts w:ascii="Times New Roman" w:hAnsi="Times New Roman" w:cs="Times New Roman"/>
          <w:i/>
        </w:rPr>
        <w:t xml:space="preserve"> сопровождения образования. Роль ментора в образовании»;</w:t>
      </w:r>
    </w:p>
    <w:p w:rsidR="003B36AD" w:rsidRPr="007477F2" w:rsidRDefault="003B36AD" w:rsidP="003B36AD">
      <w:pPr>
        <w:spacing w:after="0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</w:rPr>
        <w:t>- Лекция – «Модель профессиональных педагогических сообще</w:t>
      </w:r>
      <w:proofErr w:type="gramStart"/>
      <w:r w:rsidRPr="007477F2">
        <w:rPr>
          <w:rFonts w:ascii="Times New Roman" w:hAnsi="Times New Roman" w:cs="Times New Roman"/>
        </w:rPr>
        <w:t>ств в шт</w:t>
      </w:r>
      <w:proofErr w:type="gramEnd"/>
      <w:r w:rsidRPr="007477F2">
        <w:rPr>
          <w:rFonts w:ascii="Times New Roman" w:hAnsi="Times New Roman" w:cs="Times New Roman"/>
        </w:rPr>
        <w:t>ате Техас. Опыт работы с трудными подростками из малообеспеченных семей»;</w:t>
      </w:r>
    </w:p>
    <w:p w:rsidR="003B36AD" w:rsidRPr="007477F2" w:rsidRDefault="003B36AD" w:rsidP="003B36AD">
      <w:pPr>
        <w:spacing w:after="0"/>
        <w:rPr>
          <w:rFonts w:ascii="Times New Roman" w:hAnsi="Times New Roman" w:cs="Times New Roman"/>
          <w:i/>
        </w:rPr>
      </w:pPr>
      <w:r w:rsidRPr="007477F2">
        <w:rPr>
          <w:rFonts w:ascii="Times New Roman" w:hAnsi="Times New Roman" w:cs="Times New Roman"/>
          <w:i/>
        </w:rPr>
        <w:t>- Круглый стол «Проблемы воспитания учащихся в школах, функционирующих в неблагоприятных социальных условиях: модели и средства их решения. Установление взаимоотношений с учащимися и дисциплина в классе»;</w:t>
      </w:r>
    </w:p>
    <w:p w:rsidR="003B36AD" w:rsidRPr="007477F2" w:rsidRDefault="003B36AD" w:rsidP="003B36AD">
      <w:pPr>
        <w:spacing w:after="0"/>
        <w:rPr>
          <w:rFonts w:ascii="Times New Roman" w:hAnsi="Times New Roman" w:cs="Times New Roman"/>
          <w:i/>
        </w:rPr>
      </w:pPr>
      <w:r w:rsidRPr="007477F2">
        <w:rPr>
          <w:rFonts w:ascii="Times New Roman" w:hAnsi="Times New Roman" w:cs="Times New Roman"/>
          <w:i/>
        </w:rPr>
        <w:t xml:space="preserve">- Открытая лекция «Развитие современной школы в сложных социальных условиях: практики наставничества, </w:t>
      </w:r>
      <w:proofErr w:type="spellStart"/>
      <w:r w:rsidRPr="007477F2">
        <w:rPr>
          <w:rFonts w:ascii="Times New Roman" w:hAnsi="Times New Roman" w:cs="Times New Roman"/>
          <w:i/>
        </w:rPr>
        <w:t>менторинга</w:t>
      </w:r>
      <w:proofErr w:type="spellEnd"/>
      <w:r w:rsidRPr="007477F2">
        <w:rPr>
          <w:rFonts w:ascii="Times New Roman" w:hAnsi="Times New Roman" w:cs="Times New Roman"/>
          <w:i/>
        </w:rPr>
        <w:t xml:space="preserve"> и </w:t>
      </w:r>
      <w:proofErr w:type="spellStart"/>
      <w:r w:rsidRPr="007477F2">
        <w:rPr>
          <w:rFonts w:ascii="Times New Roman" w:hAnsi="Times New Roman" w:cs="Times New Roman"/>
          <w:i/>
        </w:rPr>
        <w:t>коучинга</w:t>
      </w:r>
      <w:proofErr w:type="spellEnd"/>
      <w:r w:rsidRPr="007477F2">
        <w:rPr>
          <w:rFonts w:ascii="Times New Roman" w:hAnsi="Times New Roman" w:cs="Times New Roman"/>
          <w:i/>
        </w:rPr>
        <w:t>»;</w:t>
      </w:r>
    </w:p>
    <w:p w:rsidR="003B36AD" w:rsidRPr="007477F2" w:rsidRDefault="003B36AD" w:rsidP="003B36AD">
      <w:pPr>
        <w:spacing w:after="0"/>
        <w:rPr>
          <w:rFonts w:ascii="Times New Roman" w:hAnsi="Times New Roman" w:cs="Times New Roman"/>
          <w:i/>
        </w:rPr>
      </w:pPr>
      <w:r w:rsidRPr="007477F2">
        <w:rPr>
          <w:rFonts w:ascii="Times New Roman" w:hAnsi="Times New Roman" w:cs="Times New Roman"/>
          <w:i/>
        </w:rPr>
        <w:t>- Мастер-класс «Теория поколений. Учительская сертификация в США и интервью при приеме на работу»;</w:t>
      </w:r>
    </w:p>
    <w:p w:rsidR="003B36AD" w:rsidRPr="007477F2" w:rsidRDefault="003B36AD" w:rsidP="003B36AD">
      <w:pPr>
        <w:spacing w:after="0"/>
        <w:rPr>
          <w:rFonts w:ascii="Times New Roman" w:hAnsi="Times New Roman" w:cs="Times New Roman"/>
          <w:i/>
        </w:rPr>
      </w:pPr>
      <w:r w:rsidRPr="007477F2">
        <w:rPr>
          <w:rFonts w:ascii="Times New Roman" w:hAnsi="Times New Roman" w:cs="Times New Roman"/>
          <w:i/>
        </w:rPr>
        <w:t>- Кейс «Проектное и проектно-ориентированное образование»;</w:t>
      </w:r>
    </w:p>
    <w:p w:rsidR="003B36AD" w:rsidRPr="007477F2" w:rsidRDefault="003B36AD" w:rsidP="003B36AD">
      <w:pPr>
        <w:spacing w:after="0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  <w:i/>
        </w:rPr>
        <w:t xml:space="preserve">- Кейс «Текст как «чужой»: вовлечение подростков с </w:t>
      </w:r>
      <w:proofErr w:type="spellStart"/>
      <w:r w:rsidRPr="007477F2">
        <w:rPr>
          <w:rFonts w:ascii="Times New Roman" w:hAnsi="Times New Roman" w:cs="Times New Roman"/>
          <w:i/>
        </w:rPr>
        <w:t>девиантным</w:t>
      </w:r>
      <w:proofErr w:type="spellEnd"/>
      <w:r w:rsidRPr="007477F2">
        <w:rPr>
          <w:rFonts w:ascii="Times New Roman" w:hAnsi="Times New Roman" w:cs="Times New Roman"/>
          <w:i/>
        </w:rPr>
        <w:t xml:space="preserve"> поведением в совместное переживание</w:t>
      </w:r>
      <w:r w:rsidRPr="007477F2">
        <w:rPr>
          <w:rFonts w:ascii="Times New Roman" w:hAnsi="Times New Roman" w:cs="Times New Roman"/>
        </w:rPr>
        <w:t xml:space="preserve"> (по роману К. </w:t>
      </w:r>
      <w:proofErr w:type="spellStart"/>
      <w:r w:rsidRPr="007477F2">
        <w:rPr>
          <w:rFonts w:ascii="Times New Roman" w:hAnsi="Times New Roman" w:cs="Times New Roman"/>
        </w:rPr>
        <w:t>Оэ</w:t>
      </w:r>
      <w:proofErr w:type="spellEnd"/>
      <w:r w:rsidRPr="007477F2">
        <w:rPr>
          <w:rFonts w:ascii="Times New Roman" w:hAnsi="Times New Roman" w:cs="Times New Roman"/>
        </w:rPr>
        <w:t xml:space="preserve"> «И объяли воды до души моей»)»;</w:t>
      </w:r>
    </w:p>
    <w:p w:rsidR="003B36AD" w:rsidRPr="007477F2" w:rsidRDefault="003B36AD" w:rsidP="003B36AD">
      <w:pPr>
        <w:spacing w:after="0"/>
        <w:rPr>
          <w:rFonts w:ascii="Times New Roman" w:hAnsi="Times New Roman" w:cs="Times New Roman"/>
          <w:i/>
        </w:rPr>
      </w:pPr>
      <w:r w:rsidRPr="007477F2">
        <w:rPr>
          <w:rFonts w:ascii="Times New Roman" w:hAnsi="Times New Roman" w:cs="Times New Roman"/>
          <w:i/>
        </w:rPr>
        <w:t xml:space="preserve">- Дискуссия «Образование Будущего: </w:t>
      </w:r>
      <w:proofErr w:type="spellStart"/>
      <w:r w:rsidRPr="007477F2">
        <w:rPr>
          <w:rFonts w:ascii="Times New Roman" w:hAnsi="Times New Roman" w:cs="Times New Roman"/>
          <w:i/>
        </w:rPr>
        <w:t>Online</w:t>
      </w:r>
      <w:proofErr w:type="spellEnd"/>
      <w:r w:rsidRPr="007477F2">
        <w:rPr>
          <w:rFonts w:ascii="Times New Roman" w:hAnsi="Times New Roman" w:cs="Times New Roman"/>
          <w:i/>
        </w:rPr>
        <w:t xml:space="preserve"> </w:t>
      </w:r>
      <w:proofErr w:type="spellStart"/>
      <w:r w:rsidRPr="007477F2">
        <w:rPr>
          <w:rFonts w:ascii="Times New Roman" w:hAnsi="Times New Roman" w:cs="Times New Roman"/>
          <w:i/>
        </w:rPr>
        <w:t>Vs</w:t>
      </w:r>
      <w:proofErr w:type="spellEnd"/>
      <w:r w:rsidRPr="007477F2">
        <w:rPr>
          <w:rFonts w:ascii="Times New Roman" w:hAnsi="Times New Roman" w:cs="Times New Roman"/>
          <w:i/>
        </w:rPr>
        <w:t xml:space="preserve"> </w:t>
      </w:r>
      <w:proofErr w:type="spellStart"/>
      <w:r w:rsidRPr="007477F2">
        <w:rPr>
          <w:rFonts w:ascii="Times New Roman" w:hAnsi="Times New Roman" w:cs="Times New Roman"/>
          <w:i/>
        </w:rPr>
        <w:t>Offline</w:t>
      </w:r>
      <w:proofErr w:type="spellEnd"/>
      <w:r w:rsidRPr="007477F2">
        <w:rPr>
          <w:rFonts w:ascii="Times New Roman" w:hAnsi="Times New Roman" w:cs="Times New Roman"/>
          <w:i/>
        </w:rPr>
        <w:t>»;</w:t>
      </w:r>
    </w:p>
    <w:p w:rsidR="003B36AD" w:rsidRPr="007477F2" w:rsidRDefault="003B36AD" w:rsidP="003B36AD">
      <w:pPr>
        <w:spacing w:after="0"/>
        <w:rPr>
          <w:rFonts w:ascii="Times New Roman" w:hAnsi="Times New Roman" w:cs="Times New Roman"/>
          <w:i/>
          <w:color w:val="222222"/>
        </w:rPr>
      </w:pPr>
      <w:r w:rsidRPr="007477F2">
        <w:rPr>
          <w:rFonts w:ascii="Times New Roman" w:hAnsi="Times New Roman" w:cs="Times New Roman"/>
          <w:i/>
        </w:rPr>
        <w:t xml:space="preserve">- Открытая лекция </w:t>
      </w:r>
      <w:r w:rsidRPr="007477F2">
        <w:rPr>
          <w:rFonts w:ascii="Times New Roman" w:hAnsi="Times New Roman" w:cs="Times New Roman"/>
          <w:i/>
          <w:color w:val="222222"/>
        </w:rPr>
        <w:t>«</w:t>
      </w:r>
      <w:r w:rsidRPr="007477F2">
        <w:rPr>
          <w:rFonts w:ascii="Times New Roman" w:hAnsi="Times New Roman" w:cs="Times New Roman"/>
          <w:i/>
          <w:color w:val="222222"/>
          <w:lang w:val="en-US"/>
        </w:rPr>
        <w:t>Individualism</w:t>
      </w:r>
      <w:r w:rsidRPr="007477F2">
        <w:rPr>
          <w:rFonts w:ascii="Times New Roman" w:hAnsi="Times New Roman" w:cs="Times New Roman"/>
          <w:i/>
          <w:color w:val="222222"/>
        </w:rPr>
        <w:t xml:space="preserve"> </w:t>
      </w:r>
      <w:r w:rsidRPr="007477F2">
        <w:rPr>
          <w:rFonts w:ascii="Times New Roman" w:hAnsi="Times New Roman" w:cs="Times New Roman"/>
          <w:i/>
          <w:color w:val="222222"/>
          <w:lang w:val="en-US"/>
        </w:rPr>
        <w:t>and</w:t>
      </w:r>
      <w:r w:rsidRPr="007477F2">
        <w:rPr>
          <w:rFonts w:ascii="Times New Roman" w:hAnsi="Times New Roman" w:cs="Times New Roman"/>
          <w:i/>
          <w:color w:val="222222"/>
        </w:rPr>
        <w:t xml:space="preserve"> </w:t>
      </w:r>
      <w:r w:rsidRPr="007477F2">
        <w:rPr>
          <w:rFonts w:ascii="Times New Roman" w:hAnsi="Times New Roman" w:cs="Times New Roman"/>
          <w:i/>
          <w:color w:val="222222"/>
          <w:lang w:val="en-US"/>
        </w:rPr>
        <w:t>collectivism</w:t>
      </w:r>
      <w:r w:rsidRPr="007477F2">
        <w:rPr>
          <w:rFonts w:ascii="Times New Roman" w:hAnsi="Times New Roman" w:cs="Times New Roman"/>
          <w:i/>
          <w:color w:val="222222"/>
        </w:rPr>
        <w:t xml:space="preserve"> </w:t>
      </w:r>
      <w:r w:rsidRPr="007477F2">
        <w:rPr>
          <w:rFonts w:ascii="Times New Roman" w:hAnsi="Times New Roman" w:cs="Times New Roman"/>
          <w:i/>
          <w:color w:val="222222"/>
          <w:lang w:val="en-US"/>
        </w:rPr>
        <w:t>in</w:t>
      </w:r>
      <w:r w:rsidRPr="007477F2">
        <w:rPr>
          <w:rFonts w:ascii="Times New Roman" w:hAnsi="Times New Roman" w:cs="Times New Roman"/>
          <w:i/>
          <w:color w:val="222222"/>
        </w:rPr>
        <w:t xml:space="preserve"> </w:t>
      </w:r>
      <w:r w:rsidRPr="007477F2">
        <w:rPr>
          <w:rFonts w:ascii="Times New Roman" w:hAnsi="Times New Roman" w:cs="Times New Roman"/>
          <w:i/>
          <w:color w:val="222222"/>
          <w:lang w:val="en-US"/>
        </w:rPr>
        <w:t>film</w:t>
      </w:r>
      <w:r w:rsidRPr="007477F2">
        <w:rPr>
          <w:rFonts w:ascii="Times New Roman" w:hAnsi="Times New Roman" w:cs="Times New Roman"/>
          <w:i/>
          <w:color w:val="222222"/>
        </w:rPr>
        <w:t>» («Индивидуализм и коллективизм в кино»);</w:t>
      </w:r>
    </w:p>
    <w:p w:rsidR="003B36AD" w:rsidRPr="007477F2" w:rsidRDefault="003B36AD" w:rsidP="003B36AD">
      <w:pPr>
        <w:spacing w:after="0"/>
        <w:rPr>
          <w:rFonts w:ascii="Times New Roman" w:hAnsi="Times New Roman" w:cs="Times New Roman"/>
          <w:i/>
          <w:color w:val="222222"/>
        </w:rPr>
      </w:pPr>
      <w:r w:rsidRPr="007477F2">
        <w:rPr>
          <w:rFonts w:ascii="Times New Roman" w:hAnsi="Times New Roman" w:cs="Times New Roman"/>
          <w:i/>
          <w:color w:val="222222"/>
        </w:rPr>
        <w:t>- Мастер-класс «Современные технологии чтения и развития коммуникативных компетенций подростков»;</w:t>
      </w:r>
    </w:p>
    <w:p w:rsidR="003B36AD" w:rsidRPr="007477F2" w:rsidRDefault="003B36AD" w:rsidP="003B36AD">
      <w:pPr>
        <w:spacing w:after="0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</w:rPr>
        <w:t xml:space="preserve">- «LEGO </w:t>
      </w:r>
      <w:proofErr w:type="spellStart"/>
      <w:r w:rsidRPr="007477F2">
        <w:rPr>
          <w:rFonts w:ascii="Times New Roman" w:hAnsi="Times New Roman" w:cs="Times New Roman"/>
        </w:rPr>
        <w:t>Education</w:t>
      </w:r>
      <w:proofErr w:type="spellEnd"/>
      <w:r w:rsidRPr="007477F2">
        <w:rPr>
          <w:rFonts w:ascii="Times New Roman" w:hAnsi="Times New Roman" w:cs="Times New Roman"/>
        </w:rPr>
        <w:t xml:space="preserve"> MAKER новый подход к практической реализации STEM методик»;</w:t>
      </w:r>
    </w:p>
    <w:p w:rsidR="003B36AD" w:rsidRPr="007477F2" w:rsidRDefault="003B36AD" w:rsidP="003B36AD">
      <w:pPr>
        <w:spacing w:after="0"/>
        <w:rPr>
          <w:rFonts w:ascii="Times New Roman" w:eastAsia="Arial" w:hAnsi="Times New Roman" w:cs="Times New Roman"/>
          <w:i/>
          <w:color w:val="222222"/>
        </w:rPr>
      </w:pPr>
      <w:r w:rsidRPr="007477F2">
        <w:rPr>
          <w:rFonts w:ascii="Times New Roman" w:hAnsi="Times New Roman" w:cs="Times New Roman"/>
          <w:i/>
        </w:rPr>
        <w:t xml:space="preserve">- Открытая лекция </w:t>
      </w:r>
      <w:r w:rsidRPr="007477F2">
        <w:rPr>
          <w:rFonts w:ascii="Times New Roman" w:eastAsia="Arial" w:hAnsi="Times New Roman" w:cs="Times New Roman"/>
          <w:i/>
          <w:color w:val="222222"/>
        </w:rPr>
        <w:t>«</w:t>
      </w:r>
      <w:r w:rsidRPr="007477F2">
        <w:rPr>
          <w:rFonts w:ascii="Times New Roman" w:eastAsia="Arial" w:hAnsi="Times New Roman" w:cs="Times New Roman"/>
          <w:i/>
          <w:color w:val="222222"/>
          <w:lang w:val="en-US"/>
        </w:rPr>
        <w:t>Education</w:t>
      </w:r>
      <w:r w:rsidRPr="007477F2">
        <w:rPr>
          <w:rFonts w:ascii="Times New Roman" w:eastAsia="Arial" w:hAnsi="Times New Roman" w:cs="Times New Roman"/>
          <w:i/>
          <w:color w:val="222222"/>
        </w:rPr>
        <w:t xml:space="preserve"> </w:t>
      </w:r>
      <w:r w:rsidRPr="007477F2">
        <w:rPr>
          <w:rFonts w:ascii="Times New Roman" w:eastAsia="Arial" w:hAnsi="Times New Roman" w:cs="Times New Roman"/>
          <w:i/>
          <w:color w:val="222222"/>
          <w:lang w:val="en-US"/>
        </w:rPr>
        <w:t>in</w:t>
      </w:r>
      <w:r w:rsidRPr="007477F2">
        <w:rPr>
          <w:rFonts w:ascii="Times New Roman" w:eastAsia="Arial" w:hAnsi="Times New Roman" w:cs="Times New Roman"/>
          <w:i/>
          <w:color w:val="222222"/>
        </w:rPr>
        <w:t xml:space="preserve"> </w:t>
      </w:r>
      <w:r w:rsidRPr="007477F2">
        <w:rPr>
          <w:rFonts w:ascii="Times New Roman" w:eastAsia="Arial" w:hAnsi="Times New Roman" w:cs="Times New Roman"/>
          <w:i/>
          <w:color w:val="222222"/>
          <w:lang w:val="en-US"/>
        </w:rPr>
        <w:t>an</w:t>
      </w:r>
      <w:r w:rsidRPr="007477F2">
        <w:rPr>
          <w:rFonts w:ascii="Times New Roman" w:eastAsia="Arial" w:hAnsi="Times New Roman" w:cs="Times New Roman"/>
          <w:i/>
          <w:color w:val="222222"/>
        </w:rPr>
        <w:t xml:space="preserve"> </w:t>
      </w:r>
      <w:r w:rsidRPr="007477F2">
        <w:rPr>
          <w:rFonts w:ascii="Times New Roman" w:eastAsia="Arial" w:hAnsi="Times New Roman" w:cs="Times New Roman"/>
          <w:i/>
          <w:color w:val="222222"/>
          <w:lang w:val="en-US"/>
        </w:rPr>
        <w:t>intercultural</w:t>
      </w:r>
      <w:r w:rsidRPr="007477F2">
        <w:rPr>
          <w:rFonts w:ascii="Times New Roman" w:eastAsia="Arial" w:hAnsi="Times New Roman" w:cs="Times New Roman"/>
          <w:i/>
          <w:color w:val="222222"/>
        </w:rPr>
        <w:t xml:space="preserve"> </w:t>
      </w:r>
      <w:r w:rsidRPr="007477F2">
        <w:rPr>
          <w:rFonts w:ascii="Times New Roman" w:eastAsia="Arial" w:hAnsi="Times New Roman" w:cs="Times New Roman"/>
          <w:i/>
          <w:color w:val="222222"/>
          <w:lang w:val="en-US"/>
        </w:rPr>
        <w:t>perspective</w:t>
      </w:r>
      <w:r w:rsidRPr="007477F2">
        <w:rPr>
          <w:rFonts w:ascii="Times New Roman" w:eastAsia="Arial" w:hAnsi="Times New Roman" w:cs="Times New Roman"/>
          <w:i/>
          <w:color w:val="222222"/>
        </w:rPr>
        <w:t>» («Образование в межкультурной перспективе»);</w:t>
      </w:r>
    </w:p>
    <w:p w:rsidR="003B36AD" w:rsidRPr="007477F2" w:rsidRDefault="003B36AD" w:rsidP="003B36AD">
      <w:pPr>
        <w:spacing w:after="0"/>
        <w:rPr>
          <w:rFonts w:ascii="Times New Roman" w:hAnsi="Times New Roman" w:cs="Times New Roman"/>
          <w:i/>
        </w:rPr>
      </w:pPr>
      <w:r w:rsidRPr="007477F2">
        <w:rPr>
          <w:rFonts w:ascii="Times New Roman" w:hAnsi="Times New Roman" w:cs="Times New Roman"/>
          <w:i/>
        </w:rPr>
        <w:t>- Семинар «Реализация концепции STEAM- образования. Перевернутый урок. Использование информационных технологий в начальной школе»;</w:t>
      </w:r>
    </w:p>
    <w:p w:rsidR="003B36AD" w:rsidRPr="007477F2" w:rsidRDefault="003B36AD" w:rsidP="003B36AD">
      <w:pPr>
        <w:spacing w:after="0"/>
        <w:rPr>
          <w:rFonts w:ascii="Times New Roman" w:hAnsi="Times New Roman" w:cs="Times New Roman"/>
          <w:i/>
          <w:color w:val="222222"/>
        </w:rPr>
      </w:pPr>
      <w:r w:rsidRPr="007477F2">
        <w:rPr>
          <w:rFonts w:ascii="Times New Roman" w:hAnsi="Times New Roman" w:cs="Times New Roman"/>
          <w:i/>
          <w:color w:val="222222"/>
        </w:rPr>
        <w:t xml:space="preserve">- Круглый стол с </w:t>
      </w:r>
      <w:proofErr w:type="spellStart"/>
      <w:r w:rsidRPr="007477F2">
        <w:rPr>
          <w:rFonts w:ascii="Times New Roman" w:hAnsi="Times New Roman" w:cs="Times New Roman"/>
          <w:i/>
          <w:color w:val="222222"/>
        </w:rPr>
        <w:t>онлайн</w:t>
      </w:r>
      <w:proofErr w:type="spellEnd"/>
      <w:r w:rsidRPr="007477F2">
        <w:rPr>
          <w:rFonts w:ascii="Times New Roman" w:hAnsi="Times New Roman" w:cs="Times New Roman"/>
          <w:i/>
          <w:color w:val="222222"/>
        </w:rPr>
        <w:t xml:space="preserve"> подключением «Роль наставника в профессиональной деятельности молодого педагога»;</w:t>
      </w:r>
    </w:p>
    <w:p w:rsidR="003B36AD" w:rsidRPr="007477F2" w:rsidRDefault="003B36AD" w:rsidP="003B36AD">
      <w:pPr>
        <w:spacing w:after="0"/>
        <w:rPr>
          <w:rFonts w:ascii="Times New Roman" w:hAnsi="Times New Roman" w:cs="Times New Roman"/>
          <w:i/>
          <w:color w:val="222222"/>
        </w:rPr>
      </w:pPr>
    </w:p>
    <w:p w:rsidR="003B36AD" w:rsidRPr="007477F2" w:rsidRDefault="003B36AD" w:rsidP="003B36AD">
      <w:pPr>
        <w:tabs>
          <w:tab w:val="left" w:pos="344"/>
          <w:tab w:val="left" w:pos="993"/>
        </w:tabs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7477F2">
        <w:rPr>
          <w:rFonts w:ascii="Times New Roman" w:eastAsia="Arial Unicode MS" w:hAnsi="Times New Roman" w:cs="Times New Roman"/>
        </w:rPr>
        <w:t xml:space="preserve">На основании приказа Министерства образования, науки и молодежной политики Республики Коми от 06.03.2018 № 185 «О реализации мероприятий по повышению качества образования в школах с низкими результатами обучения и в школах, функционирующих в неблагоприятных социальных условиях на территории Республики Коми» </w:t>
      </w:r>
      <w:r w:rsidRPr="007477F2">
        <w:rPr>
          <w:rFonts w:ascii="Times New Roman" w:hAnsi="Times New Roman" w:cs="Times New Roman"/>
        </w:rPr>
        <w:t xml:space="preserve">ГОУДПО «Коми республиканский институт развития образования» </w:t>
      </w:r>
      <w:r w:rsidRPr="007477F2">
        <w:rPr>
          <w:rFonts w:ascii="Times New Roman" w:hAnsi="Times New Roman" w:cs="Times New Roman"/>
          <w:b/>
        </w:rPr>
        <w:t>22 июня 2018 года</w:t>
      </w:r>
      <w:r w:rsidRPr="007477F2">
        <w:rPr>
          <w:rFonts w:ascii="Times New Roman" w:hAnsi="Times New Roman" w:cs="Times New Roman"/>
        </w:rPr>
        <w:t xml:space="preserve"> проводил   </w:t>
      </w:r>
      <w:proofErr w:type="spellStart"/>
      <w:r w:rsidRPr="007477F2">
        <w:rPr>
          <w:rFonts w:ascii="Times New Roman" w:hAnsi="Times New Roman" w:cs="Times New Roman"/>
          <w:b/>
        </w:rPr>
        <w:t>вебинар</w:t>
      </w:r>
      <w:proofErr w:type="spellEnd"/>
      <w:r w:rsidRPr="007477F2">
        <w:rPr>
          <w:rFonts w:ascii="Times New Roman" w:hAnsi="Times New Roman" w:cs="Times New Roman"/>
        </w:rPr>
        <w:t xml:space="preserve"> для руководителей образовательных организаций – участников проекта «Эффективная школа» </w:t>
      </w:r>
      <w:r w:rsidRPr="007477F2">
        <w:rPr>
          <w:rFonts w:ascii="Times New Roman" w:hAnsi="Times New Roman" w:cs="Times New Roman"/>
          <w:b/>
        </w:rPr>
        <w:t>«Платформа</w:t>
      </w:r>
      <w:proofErr w:type="gramEnd"/>
      <w:r w:rsidRPr="007477F2">
        <w:rPr>
          <w:rFonts w:ascii="Times New Roman" w:hAnsi="Times New Roman" w:cs="Times New Roman"/>
          <w:b/>
        </w:rPr>
        <w:t xml:space="preserve"> «Мобильный методист» как научно-методический ресурс проекта «Эффективная школа»</w:t>
      </w:r>
      <w:r w:rsidRPr="007477F2">
        <w:rPr>
          <w:rFonts w:ascii="Times New Roman" w:hAnsi="Times New Roman" w:cs="Times New Roman"/>
        </w:rPr>
        <w:t>, в котором мы участвовали</w:t>
      </w:r>
      <w:r w:rsidRPr="007477F2">
        <w:rPr>
          <w:rFonts w:ascii="Times New Roman" w:hAnsi="Times New Roman" w:cs="Times New Roman"/>
          <w:b/>
        </w:rPr>
        <w:t>.</w:t>
      </w:r>
    </w:p>
    <w:p w:rsidR="003B36AD" w:rsidRPr="007477F2" w:rsidRDefault="003B36AD" w:rsidP="003B36AD">
      <w:pPr>
        <w:tabs>
          <w:tab w:val="left" w:pos="344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</w:rPr>
        <w:t xml:space="preserve">В июне-июле 2018 года </w:t>
      </w:r>
      <w:proofErr w:type="spellStart"/>
      <w:r w:rsidRPr="007477F2">
        <w:rPr>
          <w:rFonts w:ascii="Times New Roman" w:hAnsi="Times New Roman" w:cs="Times New Roman"/>
        </w:rPr>
        <w:t>педработниками</w:t>
      </w:r>
      <w:proofErr w:type="spellEnd"/>
      <w:r w:rsidRPr="007477F2">
        <w:rPr>
          <w:rFonts w:ascii="Times New Roman" w:hAnsi="Times New Roman" w:cs="Times New Roman"/>
        </w:rPr>
        <w:t xml:space="preserve"> нашей школы в рамках проекта были пройдены курсы повышения квалификации: директор  Михеева О.Г. – «Эффективное управление качеством образования в общеобразовательной организации»; заместитель директора по УВР Вишнякова Е.Ф. – «Организация работы по выявлению и преодолению профессиональных дефицитов педагогических работников общеобразовательных организаций»; учитель. </w:t>
      </w:r>
      <w:proofErr w:type="gramStart"/>
      <w:r w:rsidRPr="007477F2">
        <w:rPr>
          <w:rFonts w:ascii="Times New Roman" w:hAnsi="Times New Roman" w:cs="Times New Roman"/>
        </w:rPr>
        <w:t xml:space="preserve">Старший вожатый Никулина Л.В. – «Проектирование воспитательной </w:t>
      </w:r>
      <w:proofErr w:type="spellStart"/>
      <w:r w:rsidRPr="007477F2">
        <w:rPr>
          <w:rFonts w:ascii="Times New Roman" w:hAnsi="Times New Roman" w:cs="Times New Roman"/>
        </w:rPr>
        <w:t>стстемы</w:t>
      </w:r>
      <w:proofErr w:type="spellEnd"/>
      <w:r w:rsidRPr="007477F2">
        <w:rPr>
          <w:rFonts w:ascii="Times New Roman" w:hAnsi="Times New Roman" w:cs="Times New Roman"/>
        </w:rPr>
        <w:t xml:space="preserve"> школы, функционирующей в неблагоприятных социальных условиях»; учитель Чупрова М.А. – «Психолого-педагогические технологии адресной работы с учащимися школ, функционирующей в неблагоприятных социальных условиях»; учитель Михеева И.Д. –«Профилактика асоциального и зависимого поведения».</w:t>
      </w:r>
      <w:proofErr w:type="gramEnd"/>
    </w:p>
    <w:p w:rsidR="003B36AD" w:rsidRPr="007477F2" w:rsidRDefault="003B36AD" w:rsidP="003B36AD">
      <w:pPr>
        <w:tabs>
          <w:tab w:val="left" w:pos="344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</w:rPr>
        <w:t xml:space="preserve">19.06.2018 г. Михеева О.Г. и Вишнякова Е.Ф принимали участие в </w:t>
      </w:r>
      <w:proofErr w:type="spellStart"/>
      <w:r w:rsidRPr="007477F2">
        <w:rPr>
          <w:rFonts w:ascii="Times New Roman" w:hAnsi="Times New Roman" w:cs="Times New Roman"/>
        </w:rPr>
        <w:t>вебинаре</w:t>
      </w:r>
      <w:proofErr w:type="spellEnd"/>
      <w:r w:rsidRPr="007477F2">
        <w:rPr>
          <w:rFonts w:ascii="Times New Roman" w:hAnsi="Times New Roman" w:cs="Times New Roman"/>
        </w:rPr>
        <w:t xml:space="preserve"> «Опыт моделирования процесса управления сельской школой и повышения ее эффективности».</w:t>
      </w:r>
    </w:p>
    <w:p w:rsidR="003B36AD" w:rsidRPr="007477F2" w:rsidRDefault="003B36AD" w:rsidP="003B36AD">
      <w:pPr>
        <w:tabs>
          <w:tab w:val="left" w:pos="344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</w:rPr>
        <w:t xml:space="preserve">В рамках проекта была составлена Программа повышения качества образования в МБОУ «Степановская ООШ» (2018-2020 гг.) </w:t>
      </w:r>
    </w:p>
    <w:p w:rsidR="003B36AD" w:rsidRPr="007477F2" w:rsidRDefault="003B36AD" w:rsidP="003B36AD">
      <w:pPr>
        <w:tabs>
          <w:tab w:val="left" w:pos="344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</w:rPr>
        <w:t xml:space="preserve">С 29 октября по 08 ноября КРИРО проводил обучение педагогов школ-участниц проекта. Нашими учителями пройдены курсы: Чупрова М.А. – «Организация работы с родителями», «Организация логопедической работы с детьми младшего школьного возраста при нарушениях письменной речи»; </w:t>
      </w:r>
      <w:proofErr w:type="spellStart"/>
      <w:r w:rsidRPr="007477F2">
        <w:rPr>
          <w:rFonts w:ascii="Times New Roman" w:hAnsi="Times New Roman" w:cs="Times New Roman"/>
        </w:rPr>
        <w:t>Леоненко</w:t>
      </w:r>
      <w:proofErr w:type="spellEnd"/>
      <w:r w:rsidRPr="007477F2">
        <w:rPr>
          <w:rFonts w:ascii="Times New Roman" w:hAnsi="Times New Roman" w:cs="Times New Roman"/>
        </w:rPr>
        <w:t xml:space="preserve"> В.А. – «Социально-психологическое сопровождение обучающихся», «Совершенствование </w:t>
      </w:r>
      <w:proofErr w:type="spellStart"/>
      <w:r w:rsidRPr="007477F2">
        <w:rPr>
          <w:rFonts w:ascii="Times New Roman" w:hAnsi="Times New Roman" w:cs="Times New Roman"/>
        </w:rPr>
        <w:t>внутришкольной</w:t>
      </w:r>
      <w:proofErr w:type="spellEnd"/>
      <w:r w:rsidRPr="007477F2">
        <w:rPr>
          <w:rFonts w:ascii="Times New Roman" w:hAnsi="Times New Roman" w:cs="Times New Roman"/>
        </w:rPr>
        <w:t xml:space="preserve"> </w:t>
      </w:r>
      <w:proofErr w:type="spellStart"/>
      <w:r w:rsidRPr="007477F2">
        <w:rPr>
          <w:rFonts w:ascii="Times New Roman" w:hAnsi="Times New Roman" w:cs="Times New Roman"/>
        </w:rPr>
        <w:t>стстемы</w:t>
      </w:r>
      <w:proofErr w:type="spellEnd"/>
      <w:r w:rsidRPr="007477F2">
        <w:rPr>
          <w:rFonts w:ascii="Times New Roman" w:hAnsi="Times New Roman" w:cs="Times New Roman"/>
        </w:rPr>
        <w:t xml:space="preserve"> оценки качества образования».</w:t>
      </w:r>
    </w:p>
    <w:p w:rsidR="003B36AD" w:rsidRPr="007477F2" w:rsidRDefault="003B36AD" w:rsidP="003B36AD">
      <w:pPr>
        <w:tabs>
          <w:tab w:val="left" w:pos="344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</w:rPr>
        <w:t xml:space="preserve">28.11.2018 года все учителя нашей школы приняли участие в </w:t>
      </w:r>
      <w:proofErr w:type="spellStart"/>
      <w:r w:rsidRPr="007477F2">
        <w:rPr>
          <w:rFonts w:ascii="Times New Roman" w:hAnsi="Times New Roman" w:cs="Times New Roman"/>
        </w:rPr>
        <w:t>вебинаре</w:t>
      </w:r>
      <w:proofErr w:type="spellEnd"/>
      <w:r w:rsidRPr="007477F2">
        <w:rPr>
          <w:rFonts w:ascii="Times New Roman" w:hAnsi="Times New Roman" w:cs="Times New Roman"/>
        </w:rPr>
        <w:t xml:space="preserve"> «Межрегиональный </w:t>
      </w:r>
      <w:proofErr w:type="spellStart"/>
      <w:r w:rsidRPr="007477F2">
        <w:rPr>
          <w:rFonts w:ascii="Times New Roman" w:hAnsi="Times New Roman" w:cs="Times New Roman"/>
        </w:rPr>
        <w:t>онлайн</w:t>
      </w:r>
      <w:proofErr w:type="spellEnd"/>
      <w:r w:rsidRPr="007477F2">
        <w:rPr>
          <w:rFonts w:ascii="Times New Roman" w:hAnsi="Times New Roman" w:cs="Times New Roman"/>
        </w:rPr>
        <w:t xml:space="preserve"> семинар «Модели и механизмы финансовой и методической поддержки школ с низкими результатами обучения и школ, функционирующих в сложных социальных условиях».</w:t>
      </w:r>
    </w:p>
    <w:p w:rsidR="003B36AD" w:rsidRPr="007477F2" w:rsidRDefault="003B36AD" w:rsidP="003B36AD">
      <w:pPr>
        <w:tabs>
          <w:tab w:val="left" w:pos="344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</w:rPr>
        <w:t>Учителя школы делились опытом пройденных курсов на педсоветах. Участие в проекте дало возможность оценить свои сильные и слабые стороны, посмотреть на работу других школ. При проектировании программ, мероприятий, опыт, полученный в проекте «Эффективная школа» будет использоваться.</w:t>
      </w:r>
    </w:p>
    <w:p w:rsidR="003B36AD" w:rsidRPr="007477F2" w:rsidRDefault="003B36AD" w:rsidP="00962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9" w:line="240" w:lineRule="auto"/>
        <w:jc w:val="both"/>
        <w:rPr>
          <w:rFonts w:ascii="Times New Roman" w:hAnsi="Times New Roman" w:cs="Times New Roman"/>
        </w:rPr>
      </w:pPr>
    </w:p>
    <w:p w:rsidR="00345A2B" w:rsidRPr="007477F2" w:rsidRDefault="00345A2B" w:rsidP="00962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9" w:line="240" w:lineRule="auto"/>
        <w:jc w:val="both"/>
        <w:rPr>
          <w:rFonts w:ascii="Times New Roman" w:hAnsi="Times New Roman" w:cs="Times New Roman"/>
          <w:b/>
        </w:rPr>
      </w:pPr>
      <w:r w:rsidRPr="007477F2">
        <w:rPr>
          <w:rFonts w:ascii="Times New Roman" w:hAnsi="Times New Roman" w:cs="Times New Roman"/>
          <w:b/>
        </w:rPr>
        <w:t>Уровень удовлетворенности родителей различными сторонами школьной жизни.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326F9" w:rsidRPr="007477F2" w:rsidTr="002326F9">
        <w:tc>
          <w:tcPr>
            <w:tcW w:w="4785" w:type="dxa"/>
          </w:tcPr>
          <w:p w:rsidR="002326F9" w:rsidRPr="007477F2" w:rsidRDefault="002326F9" w:rsidP="00962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9"/>
              <w:jc w:val="both"/>
              <w:rPr>
                <w:rFonts w:ascii="Times New Roman" w:hAnsi="Times New Roman" w:cs="Times New Roman"/>
                <w:b/>
              </w:rPr>
            </w:pPr>
            <w:r w:rsidRPr="007477F2">
              <w:rPr>
                <w:rFonts w:ascii="Times New Roman" w:hAnsi="Times New Roman" w:cs="Times New Roman"/>
              </w:rPr>
              <w:t>Критерии уровня удовлетворенности</w:t>
            </w:r>
          </w:p>
        </w:tc>
        <w:tc>
          <w:tcPr>
            <w:tcW w:w="4786" w:type="dxa"/>
          </w:tcPr>
          <w:p w:rsidR="002326F9" w:rsidRPr="007477F2" w:rsidRDefault="002326F9" w:rsidP="00232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9"/>
              <w:jc w:val="center"/>
              <w:rPr>
                <w:rFonts w:ascii="Times New Roman" w:hAnsi="Times New Roman" w:cs="Times New Roman"/>
                <w:b/>
              </w:rPr>
            </w:pPr>
            <w:r w:rsidRPr="007477F2">
              <w:rPr>
                <w:rFonts w:ascii="Times New Roman" w:hAnsi="Times New Roman" w:cs="Times New Roman"/>
                <w:b/>
              </w:rPr>
              <w:t>2018 год</w:t>
            </w:r>
          </w:p>
        </w:tc>
      </w:tr>
      <w:tr w:rsidR="002326F9" w:rsidRPr="007477F2" w:rsidTr="002326F9">
        <w:tc>
          <w:tcPr>
            <w:tcW w:w="4785" w:type="dxa"/>
          </w:tcPr>
          <w:p w:rsidR="002326F9" w:rsidRPr="007477F2" w:rsidRDefault="002326F9" w:rsidP="00962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9"/>
              <w:jc w:val="both"/>
              <w:rPr>
                <w:rFonts w:ascii="Times New Roman" w:hAnsi="Times New Roman" w:cs="Times New Roman"/>
                <w:b/>
              </w:rPr>
            </w:pPr>
            <w:r w:rsidRPr="007477F2">
              <w:rPr>
                <w:rFonts w:ascii="Times New Roman" w:hAnsi="Times New Roman" w:cs="Times New Roman"/>
              </w:rPr>
              <w:t xml:space="preserve">Удовлетворенность организацией </w:t>
            </w:r>
            <w:proofErr w:type="spellStart"/>
            <w:proofErr w:type="gramStart"/>
            <w:r w:rsidRPr="007477F2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7477F2">
              <w:rPr>
                <w:rFonts w:ascii="Times New Roman" w:hAnsi="Times New Roman" w:cs="Times New Roman"/>
              </w:rPr>
              <w:t>- воспитательного</w:t>
            </w:r>
            <w:proofErr w:type="gramEnd"/>
            <w:r w:rsidRPr="007477F2">
              <w:rPr>
                <w:rFonts w:ascii="Times New Roman" w:hAnsi="Times New Roman" w:cs="Times New Roman"/>
              </w:rPr>
              <w:t xml:space="preserve"> процесса</w:t>
            </w:r>
          </w:p>
        </w:tc>
        <w:tc>
          <w:tcPr>
            <w:tcW w:w="4786" w:type="dxa"/>
          </w:tcPr>
          <w:p w:rsidR="002326F9" w:rsidRPr="007477F2" w:rsidRDefault="002326F9" w:rsidP="0046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9"/>
              <w:jc w:val="center"/>
              <w:rPr>
                <w:rFonts w:ascii="Times New Roman" w:hAnsi="Times New Roman" w:cs="Times New Roman"/>
                <w:b/>
              </w:rPr>
            </w:pPr>
            <w:r w:rsidRPr="007477F2">
              <w:rPr>
                <w:rFonts w:ascii="Times New Roman" w:hAnsi="Times New Roman" w:cs="Times New Roman"/>
                <w:b/>
              </w:rPr>
              <w:t>92%</w:t>
            </w:r>
          </w:p>
        </w:tc>
      </w:tr>
      <w:tr w:rsidR="002326F9" w:rsidRPr="007477F2" w:rsidTr="002326F9">
        <w:tc>
          <w:tcPr>
            <w:tcW w:w="4785" w:type="dxa"/>
          </w:tcPr>
          <w:p w:rsidR="002326F9" w:rsidRPr="007477F2" w:rsidRDefault="002326F9" w:rsidP="00962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9"/>
              <w:jc w:val="both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Удовлетворенность работой школы по сохранению и укреплению здоровья </w:t>
            </w:r>
            <w:proofErr w:type="gramStart"/>
            <w:r w:rsidRPr="007477F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2326F9" w:rsidRPr="007477F2" w:rsidRDefault="002326F9" w:rsidP="0046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9"/>
              <w:jc w:val="center"/>
              <w:rPr>
                <w:rFonts w:ascii="Times New Roman" w:hAnsi="Times New Roman" w:cs="Times New Roman"/>
                <w:b/>
              </w:rPr>
            </w:pPr>
            <w:r w:rsidRPr="007477F2">
              <w:rPr>
                <w:rFonts w:ascii="Times New Roman" w:hAnsi="Times New Roman" w:cs="Times New Roman"/>
                <w:b/>
              </w:rPr>
              <w:t>97%</w:t>
            </w:r>
          </w:p>
        </w:tc>
      </w:tr>
      <w:tr w:rsidR="002326F9" w:rsidRPr="007477F2" w:rsidTr="002326F9">
        <w:tc>
          <w:tcPr>
            <w:tcW w:w="4785" w:type="dxa"/>
          </w:tcPr>
          <w:p w:rsidR="002326F9" w:rsidRPr="007477F2" w:rsidRDefault="002326F9" w:rsidP="00962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9"/>
              <w:jc w:val="both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lastRenderedPageBreak/>
              <w:t>Удовлетворенность организацией дополнительного образования в школе</w:t>
            </w:r>
          </w:p>
        </w:tc>
        <w:tc>
          <w:tcPr>
            <w:tcW w:w="4786" w:type="dxa"/>
          </w:tcPr>
          <w:p w:rsidR="002326F9" w:rsidRPr="007477F2" w:rsidRDefault="00463674" w:rsidP="0046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9"/>
              <w:jc w:val="center"/>
              <w:rPr>
                <w:rFonts w:ascii="Times New Roman" w:hAnsi="Times New Roman" w:cs="Times New Roman"/>
                <w:b/>
              </w:rPr>
            </w:pPr>
            <w:r w:rsidRPr="007477F2">
              <w:rPr>
                <w:rFonts w:ascii="Times New Roman" w:hAnsi="Times New Roman" w:cs="Times New Roman"/>
                <w:b/>
              </w:rPr>
              <w:t>97%</w:t>
            </w:r>
          </w:p>
        </w:tc>
      </w:tr>
      <w:tr w:rsidR="002326F9" w:rsidRPr="007477F2" w:rsidTr="002326F9">
        <w:tc>
          <w:tcPr>
            <w:tcW w:w="4785" w:type="dxa"/>
          </w:tcPr>
          <w:p w:rsidR="002326F9" w:rsidRPr="007477F2" w:rsidRDefault="002326F9" w:rsidP="00962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9"/>
              <w:jc w:val="both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Удовлетворенность психологическим климатом в школе</w:t>
            </w:r>
          </w:p>
        </w:tc>
        <w:tc>
          <w:tcPr>
            <w:tcW w:w="4786" w:type="dxa"/>
          </w:tcPr>
          <w:p w:rsidR="002326F9" w:rsidRPr="007477F2" w:rsidRDefault="00463674" w:rsidP="0046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9"/>
              <w:jc w:val="center"/>
              <w:rPr>
                <w:rFonts w:ascii="Times New Roman" w:hAnsi="Times New Roman" w:cs="Times New Roman"/>
                <w:b/>
              </w:rPr>
            </w:pPr>
            <w:r w:rsidRPr="007477F2">
              <w:rPr>
                <w:rFonts w:ascii="Times New Roman" w:hAnsi="Times New Roman" w:cs="Times New Roman"/>
                <w:b/>
              </w:rPr>
              <w:t>97%</w:t>
            </w:r>
          </w:p>
        </w:tc>
      </w:tr>
      <w:tr w:rsidR="002326F9" w:rsidRPr="007477F2" w:rsidTr="002326F9">
        <w:tc>
          <w:tcPr>
            <w:tcW w:w="4785" w:type="dxa"/>
          </w:tcPr>
          <w:p w:rsidR="002326F9" w:rsidRPr="007477F2" w:rsidRDefault="002326F9" w:rsidP="00962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9"/>
              <w:jc w:val="both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Удовлетворенность участием в управлении школой и владением информацией о школе</w:t>
            </w:r>
          </w:p>
        </w:tc>
        <w:tc>
          <w:tcPr>
            <w:tcW w:w="4786" w:type="dxa"/>
          </w:tcPr>
          <w:p w:rsidR="002326F9" w:rsidRPr="007477F2" w:rsidRDefault="00463674" w:rsidP="0046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9"/>
              <w:jc w:val="center"/>
              <w:rPr>
                <w:rFonts w:ascii="Times New Roman" w:hAnsi="Times New Roman" w:cs="Times New Roman"/>
                <w:b/>
              </w:rPr>
            </w:pPr>
            <w:r w:rsidRPr="007477F2">
              <w:rPr>
                <w:rFonts w:ascii="Times New Roman" w:hAnsi="Times New Roman" w:cs="Times New Roman"/>
                <w:b/>
              </w:rPr>
              <w:t>97%</w:t>
            </w:r>
          </w:p>
        </w:tc>
      </w:tr>
    </w:tbl>
    <w:p w:rsidR="002326F9" w:rsidRPr="007477F2" w:rsidRDefault="002326F9" w:rsidP="00962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9" w:line="240" w:lineRule="auto"/>
        <w:jc w:val="both"/>
        <w:rPr>
          <w:rFonts w:ascii="Times New Roman" w:hAnsi="Times New Roman" w:cs="Times New Roman"/>
          <w:b/>
        </w:rPr>
      </w:pPr>
    </w:p>
    <w:p w:rsidR="009C2297" w:rsidRPr="007477F2" w:rsidRDefault="00345A2B" w:rsidP="005E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9" w:line="240" w:lineRule="auto"/>
        <w:jc w:val="both"/>
        <w:rPr>
          <w:rFonts w:ascii="Times New Roman" w:hAnsi="Times New Roman" w:cs="Times New Roman"/>
          <w:b/>
        </w:rPr>
      </w:pPr>
      <w:r w:rsidRPr="007477F2">
        <w:rPr>
          <w:rFonts w:ascii="Times New Roman" w:hAnsi="Times New Roman" w:cs="Times New Roman"/>
        </w:rPr>
        <w:t xml:space="preserve"> </w:t>
      </w:r>
      <w:r w:rsidR="005E78F1" w:rsidRPr="007477F2">
        <w:rPr>
          <w:rFonts w:ascii="Times New Roman" w:hAnsi="Times New Roman" w:cs="Times New Roman"/>
          <w:b/>
        </w:rPr>
        <w:tab/>
      </w:r>
      <w:r w:rsidR="009C2297" w:rsidRPr="007477F2">
        <w:rPr>
          <w:rFonts w:ascii="Times New Roman" w:hAnsi="Times New Roman" w:cs="Times New Roman"/>
          <w:iCs/>
        </w:rPr>
        <w:t>По результатам анкетирования 2018 года выявлено, что количество родителей, которые удовлетворены качеством предоставляемых услуг в школе</w:t>
      </w:r>
      <w:r w:rsidR="00A86C3B" w:rsidRPr="007477F2">
        <w:rPr>
          <w:rFonts w:ascii="Times New Roman" w:hAnsi="Times New Roman" w:cs="Times New Roman"/>
          <w:iCs/>
        </w:rPr>
        <w:t xml:space="preserve"> – 95</w:t>
      </w:r>
      <w:r w:rsidR="009C2297" w:rsidRPr="007477F2">
        <w:rPr>
          <w:rFonts w:ascii="Times New Roman" w:hAnsi="Times New Roman" w:cs="Times New Roman"/>
          <w:iCs/>
        </w:rPr>
        <w:t xml:space="preserve"> процентов.  </w:t>
      </w:r>
    </w:p>
    <w:p w:rsidR="004339EB" w:rsidRPr="007477F2" w:rsidRDefault="004339EB" w:rsidP="004339EB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7477F2">
        <w:rPr>
          <w:rFonts w:ascii="Times New Roman" w:hAnsi="Times New Roman" w:cs="Times New Roman"/>
          <w:b/>
          <w:lang w:val="en-US"/>
        </w:rPr>
        <w:t>VIII</w:t>
      </w:r>
      <w:r w:rsidRPr="007477F2">
        <w:rPr>
          <w:rFonts w:ascii="Times New Roman" w:hAnsi="Times New Roman" w:cs="Times New Roman"/>
          <w:b/>
        </w:rPr>
        <w:t xml:space="preserve">. </w:t>
      </w:r>
      <w:r w:rsidRPr="007477F2">
        <w:rPr>
          <w:rFonts w:ascii="Times New Roman" w:hAnsi="Times New Roman" w:cs="Times New Roman"/>
          <w:b/>
          <w:color w:val="000000"/>
          <w:shd w:val="clear" w:color="auto" w:fill="FFFFFF"/>
        </w:rPr>
        <w:t>4. Кадровый состав</w:t>
      </w:r>
      <w:r w:rsidRPr="007477F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4339EB" w:rsidRPr="007477F2" w:rsidRDefault="004339EB" w:rsidP="004339EB">
      <w:pPr>
        <w:spacing w:after="0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477F2">
        <w:rPr>
          <w:rFonts w:ascii="Times New Roman" w:hAnsi="Times New Roman" w:cs="Times New Roman"/>
          <w:color w:val="000000"/>
          <w:shd w:val="clear" w:color="auto" w:fill="FFFFFF"/>
        </w:rPr>
        <w:t>Технических работников -6 человек.</w:t>
      </w:r>
      <w:r w:rsidRPr="007477F2">
        <w:rPr>
          <w:rFonts w:ascii="Times New Roman" w:hAnsi="Times New Roman" w:cs="Times New Roman"/>
          <w:color w:val="000000"/>
        </w:rPr>
        <w:br/>
      </w:r>
      <w:r w:rsidRPr="007477F2">
        <w:rPr>
          <w:rFonts w:ascii="Times New Roman" w:hAnsi="Times New Roman" w:cs="Times New Roman"/>
          <w:color w:val="000000"/>
          <w:shd w:val="clear" w:color="auto" w:fill="FFFFFF"/>
        </w:rPr>
        <w:t xml:space="preserve">Всего педагогических работников </w:t>
      </w:r>
      <w:r w:rsidRPr="007477F2">
        <w:rPr>
          <w:rFonts w:ascii="Times New Roman" w:hAnsi="Times New Roman" w:cs="Times New Roman"/>
          <w:shd w:val="clear" w:color="auto" w:fill="FFFFFF"/>
        </w:rPr>
        <w:t>-12 человек</w:t>
      </w:r>
      <w:r w:rsidRPr="007477F2">
        <w:rPr>
          <w:rFonts w:ascii="Times New Roman" w:hAnsi="Times New Roman" w:cs="Times New Roman"/>
          <w:color w:val="000000"/>
          <w:shd w:val="clear" w:color="auto" w:fill="FFFFFF"/>
        </w:rPr>
        <w:t>, из них:</w:t>
      </w:r>
      <w:r w:rsidRPr="007477F2">
        <w:rPr>
          <w:rFonts w:ascii="Times New Roman" w:hAnsi="Times New Roman" w:cs="Times New Roman"/>
          <w:color w:val="000000"/>
        </w:rPr>
        <w:br/>
      </w:r>
      <w:r w:rsidRPr="007477F2">
        <w:rPr>
          <w:rFonts w:ascii="Times New Roman" w:hAnsi="Times New Roman" w:cs="Times New Roman"/>
          <w:color w:val="000000"/>
          <w:shd w:val="clear" w:color="auto" w:fill="FFFFFF"/>
        </w:rPr>
        <w:t>- руководящих работников - 2</w:t>
      </w:r>
      <w:r w:rsidRPr="007477F2">
        <w:rPr>
          <w:rFonts w:ascii="Times New Roman" w:hAnsi="Times New Roman" w:cs="Times New Roman"/>
          <w:color w:val="000000"/>
        </w:rPr>
        <w:br/>
      </w:r>
      <w:r w:rsidRPr="007477F2">
        <w:rPr>
          <w:rFonts w:ascii="Times New Roman" w:hAnsi="Times New Roman" w:cs="Times New Roman"/>
          <w:color w:val="000000"/>
          <w:shd w:val="clear" w:color="auto" w:fill="FFFFFF"/>
        </w:rPr>
        <w:t>-учителей:</w:t>
      </w:r>
      <w:r w:rsidRPr="007477F2">
        <w:rPr>
          <w:rFonts w:ascii="Times New Roman" w:hAnsi="Times New Roman" w:cs="Times New Roman"/>
          <w:color w:val="000000"/>
        </w:rPr>
        <w:br/>
      </w:r>
      <w:r w:rsidRPr="007477F2">
        <w:rPr>
          <w:rFonts w:ascii="Times New Roman" w:hAnsi="Times New Roman" w:cs="Times New Roman"/>
          <w:shd w:val="clear" w:color="auto" w:fill="FFFFFF"/>
        </w:rPr>
        <w:t>высшей категории - 0</w:t>
      </w:r>
    </w:p>
    <w:p w:rsidR="004339EB" w:rsidRPr="007477F2" w:rsidRDefault="004339EB" w:rsidP="004339EB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7477F2">
        <w:rPr>
          <w:rFonts w:ascii="Times New Roman" w:hAnsi="Times New Roman" w:cs="Times New Roman"/>
          <w:shd w:val="clear" w:color="auto" w:fill="FFFFFF"/>
        </w:rPr>
        <w:t>первой категории - 3</w:t>
      </w:r>
    </w:p>
    <w:p w:rsidR="004339EB" w:rsidRPr="007477F2" w:rsidRDefault="004339EB" w:rsidP="004339EB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7477F2">
        <w:rPr>
          <w:rFonts w:ascii="Times New Roman" w:hAnsi="Times New Roman" w:cs="Times New Roman"/>
          <w:color w:val="000000"/>
          <w:shd w:val="clear" w:color="auto" w:fill="FFFFFF"/>
        </w:rPr>
        <w:t>- молодых специалистов – 2</w:t>
      </w:r>
    </w:p>
    <w:p w:rsidR="004339EB" w:rsidRPr="007477F2" w:rsidRDefault="004339EB" w:rsidP="004339E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7477F2">
        <w:rPr>
          <w:rFonts w:ascii="Times New Roman" w:hAnsi="Times New Roman" w:cs="Times New Roman"/>
          <w:color w:val="000000"/>
          <w:shd w:val="clear" w:color="auto" w:fill="FFFFFF"/>
        </w:rPr>
        <w:t>соответствуют занимаемой должности - 7</w:t>
      </w:r>
      <w:r w:rsidRPr="007477F2">
        <w:rPr>
          <w:rFonts w:ascii="Times New Roman" w:hAnsi="Times New Roman" w:cs="Times New Roman"/>
          <w:color w:val="000000"/>
        </w:rPr>
        <w:br/>
      </w:r>
      <w:r w:rsidRPr="007477F2">
        <w:rPr>
          <w:rFonts w:ascii="Times New Roman" w:hAnsi="Times New Roman" w:cs="Times New Roman"/>
          <w:color w:val="000000"/>
          <w:shd w:val="clear" w:color="auto" w:fill="FFFFFF"/>
        </w:rPr>
        <w:t>- Высшее образование имеют 10 учителей, среднее профессиональное -2.</w:t>
      </w:r>
      <w:r w:rsidRPr="007477F2">
        <w:rPr>
          <w:rFonts w:ascii="Times New Roman" w:hAnsi="Times New Roman" w:cs="Times New Roman"/>
          <w:color w:val="000000"/>
        </w:rPr>
        <w:br/>
      </w:r>
      <w:r w:rsidRPr="007477F2">
        <w:rPr>
          <w:rFonts w:ascii="Times New Roman" w:hAnsi="Times New Roman" w:cs="Times New Roman"/>
          <w:color w:val="000000"/>
          <w:shd w:val="clear" w:color="auto" w:fill="FFFFFF"/>
        </w:rPr>
        <w:t>Стаж работы:</w:t>
      </w:r>
      <w:r w:rsidRPr="007477F2">
        <w:rPr>
          <w:rFonts w:ascii="Times New Roman" w:hAnsi="Times New Roman" w:cs="Times New Roman"/>
          <w:color w:val="000000"/>
        </w:rPr>
        <w:br/>
      </w:r>
      <w:r w:rsidRPr="007477F2">
        <w:rPr>
          <w:rFonts w:ascii="Times New Roman" w:hAnsi="Times New Roman" w:cs="Times New Roman"/>
          <w:color w:val="000000"/>
          <w:shd w:val="clear" w:color="auto" w:fill="FFFFFF"/>
        </w:rPr>
        <w:t>превышает более 20 лет - 6 человек,</w:t>
      </w:r>
      <w:r w:rsidRPr="007477F2">
        <w:rPr>
          <w:rFonts w:ascii="Times New Roman" w:hAnsi="Times New Roman" w:cs="Times New Roman"/>
          <w:color w:val="000000"/>
        </w:rPr>
        <w:br/>
      </w:r>
      <w:r w:rsidRPr="007477F2">
        <w:rPr>
          <w:rFonts w:ascii="Times New Roman" w:hAnsi="Times New Roman" w:cs="Times New Roman"/>
          <w:color w:val="000000"/>
          <w:shd w:val="clear" w:color="auto" w:fill="FFFFFF"/>
        </w:rPr>
        <w:t>от 10 до 20 лет – 2 человека,</w:t>
      </w:r>
      <w:r w:rsidRPr="007477F2">
        <w:rPr>
          <w:rFonts w:ascii="Times New Roman" w:hAnsi="Times New Roman" w:cs="Times New Roman"/>
          <w:color w:val="000000"/>
        </w:rPr>
        <w:br/>
      </w:r>
      <w:r w:rsidRPr="007477F2">
        <w:rPr>
          <w:rFonts w:ascii="Times New Roman" w:hAnsi="Times New Roman" w:cs="Times New Roman"/>
          <w:color w:val="000000"/>
          <w:shd w:val="clear" w:color="auto" w:fill="FFFFFF"/>
        </w:rPr>
        <w:t>от 5 до 10 лет – 2 человек,</w:t>
      </w:r>
      <w:r w:rsidRPr="007477F2">
        <w:rPr>
          <w:rFonts w:ascii="Times New Roman" w:hAnsi="Times New Roman" w:cs="Times New Roman"/>
          <w:color w:val="000000"/>
        </w:rPr>
        <w:br/>
      </w:r>
      <w:r w:rsidRPr="007477F2">
        <w:rPr>
          <w:rFonts w:ascii="Times New Roman" w:hAnsi="Times New Roman" w:cs="Times New Roman"/>
          <w:color w:val="000000"/>
          <w:shd w:val="clear" w:color="auto" w:fill="FFFFFF"/>
        </w:rPr>
        <w:t>менее 5 лет – 2 человека.</w:t>
      </w:r>
      <w:r w:rsidRPr="007477F2">
        <w:rPr>
          <w:rFonts w:ascii="Times New Roman" w:hAnsi="Times New Roman" w:cs="Times New Roman"/>
          <w:color w:val="000000"/>
        </w:rPr>
        <w:br/>
      </w:r>
      <w:r w:rsidRPr="007477F2">
        <w:rPr>
          <w:rFonts w:ascii="Times New Roman" w:hAnsi="Times New Roman" w:cs="Times New Roman"/>
          <w:color w:val="000000"/>
          <w:shd w:val="clear" w:color="auto" w:fill="FFFFFF"/>
        </w:rPr>
        <w:t>Возрастной состав:</w:t>
      </w:r>
      <w:r w:rsidRPr="007477F2">
        <w:rPr>
          <w:rFonts w:ascii="Times New Roman" w:hAnsi="Times New Roman" w:cs="Times New Roman"/>
          <w:color w:val="000000"/>
        </w:rPr>
        <w:br/>
      </w:r>
      <w:r w:rsidRPr="007477F2">
        <w:rPr>
          <w:rFonts w:ascii="Times New Roman" w:hAnsi="Times New Roman" w:cs="Times New Roman"/>
          <w:color w:val="000000"/>
          <w:shd w:val="clear" w:color="auto" w:fill="FFFFFF"/>
        </w:rPr>
        <w:t>моложе 25 лет - 0</w:t>
      </w:r>
      <w:r w:rsidRPr="007477F2">
        <w:rPr>
          <w:rFonts w:ascii="Times New Roman" w:hAnsi="Times New Roman" w:cs="Times New Roman"/>
          <w:color w:val="000000"/>
        </w:rPr>
        <w:br/>
      </w:r>
      <w:r w:rsidRPr="007477F2">
        <w:rPr>
          <w:rFonts w:ascii="Times New Roman" w:hAnsi="Times New Roman" w:cs="Times New Roman"/>
          <w:color w:val="000000"/>
          <w:shd w:val="clear" w:color="auto" w:fill="FFFFFF"/>
        </w:rPr>
        <w:t>25-35 лет - 5 человек,</w:t>
      </w:r>
      <w:r w:rsidRPr="007477F2">
        <w:rPr>
          <w:rFonts w:ascii="Times New Roman" w:hAnsi="Times New Roman" w:cs="Times New Roman"/>
          <w:color w:val="000000"/>
        </w:rPr>
        <w:br/>
      </w:r>
      <w:r w:rsidRPr="007477F2">
        <w:rPr>
          <w:rFonts w:ascii="Times New Roman" w:hAnsi="Times New Roman" w:cs="Times New Roman"/>
          <w:color w:val="000000"/>
          <w:shd w:val="clear" w:color="auto" w:fill="FFFFFF"/>
        </w:rPr>
        <w:t>35-50 лет - 3 человека.</w:t>
      </w:r>
      <w:r w:rsidRPr="007477F2">
        <w:rPr>
          <w:rFonts w:ascii="Times New Roman" w:hAnsi="Times New Roman" w:cs="Times New Roman"/>
          <w:color w:val="000000"/>
        </w:rPr>
        <w:br/>
      </w:r>
      <w:r w:rsidRPr="007477F2">
        <w:rPr>
          <w:rFonts w:ascii="Times New Roman" w:hAnsi="Times New Roman" w:cs="Times New Roman"/>
          <w:color w:val="000000"/>
          <w:shd w:val="clear" w:color="auto" w:fill="FFFFFF"/>
        </w:rPr>
        <w:t>Пенсионного возраста - 4 человека.</w:t>
      </w:r>
      <w:r w:rsidRPr="007477F2">
        <w:rPr>
          <w:rFonts w:ascii="Times New Roman" w:hAnsi="Times New Roman" w:cs="Times New Roman"/>
          <w:color w:val="000000"/>
        </w:rPr>
        <w:br/>
      </w:r>
      <w:r w:rsidRPr="007477F2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>Систематически учителя повышают уровень квалификации: в 2018 году</w:t>
      </w:r>
      <w:r w:rsidRPr="007477F2">
        <w:rPr>
          <w:rFonts w:ascii="Times New Roman" w:hAnsi="Times New Roman" w:cs="Times New Roman"/>
          <w:color w:val="000000"/>
        </w:rPr>
        <w:br/>
      </w:r>
      <w:r w:rsidRPr="007477F2">
        <w:rPr>
          <w:rFonts w:ascii="Times New Roman" w:hAnsi="Times New Roman" w:cs="Times New Roman"/>
          <w:color w:val="000000"/>
          <w:shd w:val="clear" w:color="auto" w:fill="FFFFFF"/>
        </w:rPr>
        <w:t>курсы повышения квалификации прошли 7 человек, что составляет 58 % от общего числа</w:t>
      </w:r>
      <w:r w:rsidRPr="007477F2">
        <w:rPr>
          <w:rFonts w:ascii="Times New Roman" w:hAnsi="Times New Roman" w:cs="Times New Roman"/>
          <w:color w:val="000000"/>
        </w:rPr>
        <w:br/>
      </w:r>
      <w:r w:rsidRPr="007477F2">
        <w:rPr>
          <w:rFonts w:ascii="Times New Roman" w:hAnsi="Times New Roman" w:cs="Times New Roman"/>
          <w:color w:val="000000"/>
          <w:shd w:val="clear" w:color="auto" w:fill="FFFFFF"/>
        </w:rPr>
        <w:t>учителей. Профессиональная переподготовка – 1 человек.</w:t>
      </w:r>
      <w:r w:rsidRPr="007477F2">
        <w:rPr>
          <w:rFonts w:ascii="Times New Roman" w:hAnsi="Times New Roman" w:cs="Times New Roman"/>
          <w:color w:val="000000"/>
        </w:rPr>
        <w:br/>
      </w:r>
      <w:r w:rsidRPr="007477F2">
        <w:rPr>
          <w:rFonts w:ascii="Times New Roman" w:hAnsi="Times New Roman" w:cs="Times New Roman"/>
          <w:color w:val="000000"/>
          <w:shd w:val="clear" w:color="auto" w:fill="FFFFFF"/>
        </w:rPr>
        <w:t>Учителя школы участвуют, становятся победителями и призерами профессиональных</w:t>
      </w:r>
      <w:r w:rsidRPr="007477F2">
        <w:rPr>
          <w:rFonts w:ascii="Times New Roman" w:hAnsi="Times New Roman" w:cs="Times New Roman"/>
          <w:color w:val="000000"/>
        </w:rPr>
        <w:br/>
      </w:r>
      <w:r w:rsidRPr="007477F2">
        <w:rPr>
          <w:rFonts w:ascii="Times New Roman" w:hAnsi="Times New Roman" w:cs="Times New Roman"/>
          <w:color w:val="000000"/>
          <w:shd w:val="clear" w:color="auto" w:fill="FFFFFF"/>
        </w:rPr>
        <w:t xml:space="preserve">конкурсов различного уровня – </w:t>
      </w:r>
      <w:proofErr w:type="gramStart"/>
      <w:r w:rsidRPr="007477F2">
        <w:rPr>
          <w:rFonts w:ascii="Times New Roman" w:hAnsi="Times New Roman" w:cs="Times New Roman"/>
          <w:color w:val="000000"/>
          <w:shd w:val="clear" w:color="auto" w:fill="FFFFFF"/>
        </w:rPr>
        <w:t>от</w:t>
      </w:r>
      <w:proofErr w:type="gramEnd"/>
      <w:r w:rsidRPr="007477F2">
        <w:rPr>
          <w:rFonts w:ascii="Times New Roman" w:hAnsi="Times New Roman" w:cs="Times New Roman"/>
          <w:color w:val="000000"/>
          <w:shd w:val="clear" w:color="auto" w:fill="FFFFFF"/>
        </w:rPr>
        <w:t xml:space="preserve"> районного до международного.</w:t>
      </w:r>
      <w:r w:rsidRPr="007477F2">
        <w:rPr>
          <w:rFonts w:ascii="Times New Roman" w:hAnsi="Times New Roman" w:cs="Times New Roman"/>
          <w:color w:val="000000"/>
        </w:rPr>
        <w:br/>
      </w:r>
      <w:r w:rsidRPr="007477F2">
        <w:rPr>
          <w:rFonts w:ascii="Times New Roman" w:hAnsi="Times New Roman" w:cs="Times New Roman"/>
          <w:color w:val="000000"/>
          <w:shd w:val="clear" w:color="auto" w:fill="FFFFFF"/>
        </w:rPr>
        <w:t>Все учителя школы имеют награды: районные, республиканские и российские отраслевые</w:t>
      </w:r>
      <w:r w:rsidRPr="007477F2">
        <w:rPr>
          <w:rFonts w:ascii="Times New Roman" w:hAnsi="Times New Roman" w:cs="Times New Roman"/>
          <w:color w:val="000000"/>
        </w:rPr>
        <w:br/>
      </w:r>
      <w:r w:rsidRPr="007477F2">
        <w:rPr>
          <w:rFonts w:ascii="Times New Roman" w:hAnsi="Times New Roman" w:cs="Times New Roman"/>
          <w:color w:val="000000"/>
          <w:shd w:val="clear" w:color="auto" w:fill="FFFFFF"/>
        </w:rPr>
        <w:t>награды:</w:t>
      </w:r>
      <w:r w:rsidRPr="007477F2">
        <w:rPr>
          <w:rFonts w:ascii="Times New Roman" w:hAnsi="Times New Roman" w:cs="Times New Roman"/>
          <w:color w:val="000000"/>
        </w:rPr>
        <w:br/>
      </w:r>
      <w:r w:rsidRPr="007477F2">
        <w:rPr>
          <w:rFonts w:ascii="Times New Roman" w:hAnsi="Times New Roman" w:cs="Times New Roman"/>
          <w:color w:val="000000"/>
          <w:shd w:val="clear" w:color="auto" w:fill="FFFFFF"/>
        </w:rPr>
        <w:t>из них 2 награждены грамотой Министерства образования Российской Федерации , 5 награждены грамотой</w:t>
      </w:r>
      <w:r w:rsidRPr="007477F2">
        <w:rPr>
          <w:rFonts w:ascii="Times New Roman" w:hAnsi="Times New Roman" w:cs="Times New Roman"/>
          <w:color w:val="000000"/>
        </w:rPr>
        <w:t xml:space="preserve"> </w:t>
      </w:r>
      <w:r w:rsidRPr="007477F2">
        <w:rPr>
          <w:rFonts w:ascii="Times New Roman" w:hAnsi="Times New Roman" w:cs="Times New Roman"/>
          <w:color w:val="000000"/>
          <w:shd w:val="clear" w:color="auto" w:fill="FFFFFF"/>
        </w:rPr>
        <w:t>Министерства образования Республики Коми, 2 награждены Почетной грамотой Управления образования администрации МО МР «</w:t>
      </w:r>
      <w:proofErr w:type="spellStart"/>
      <w:r w:rsidRPr="007477F2">
        <w:rPr>
          <w:rFonts w:ascii="Times New Roman" w:hAnsi="Times New Roman" w:cs="Times New Roman"/>
          <w:color w:val="000000"/>
          <w:shd w:val="clear" w:color="auto" w:fill="FFFFFF"/>
        </w:rPr>
        <w:t>Усть-Цилемский</w:t>
      </w:r>
      <w:proofErr w:type="spellEnd"/>
      <w:r w:rsidRPr="007477F2">
        <w:rPr>
          <w:rFonts w:ascii="Times New Roman" w:hAnsi="Times New Roman" w:cs="Times New Roman"/>
          <w:color w:val="000000"/>
          <w:shd w:val="clear" w:color="auto" w:fill="FFFFFF"/>
        </w:rPr>
        <w:t>».</w:t>
      </w:r>
    </w:p>
    <w:p w:rsidR="008A6076" w:rsidRPr="007477F2" w:rsidRDefault="008A6076" w:rsidP="00C34772">
      <w:pPr>
        <w:rPr>
          <w:rFonts w:ascii="Times New Roman" w:hAnsi="Times New Roman" w:cs="Times New Roman"/>
          <w:b/>
          <w:shd w:val="clear" w:color="auto" w:fill="FFFFFF"/>
        </w:rPr>
      </w:pPr>
      <w:r w:rsidRPr="007477F2">
        <w:rPr>
          <w:rFonts w:ascii="Times New Roman" w:hAnsi="Times New Roman" w:cs="Times New Roman"/>
          <w:color w:val="000000"/>
        </w:rPr>
        <w:br/>
      </w:r>
      <w:r w:rsidR="00C34772" w:rsidRPr="007477F2">
        <w:rPr>
          <w:rFonts w:ascii="Times New Roman" w:hAnsi="Times New Roman" w:cs="Times New Roman"/>
          <w:b/>
          <w:shd w:val="clear" w:color="auto" w:fill="FFFFFF"/>
          <w:lang w:val="en-US"/>
        </w:rPr>
        <w:t>IX</w:t>
      </w:r>
      <w:r w:rsidR="00C34772" w:rsidRPr="007477F2">
        <w:rPr>
          <w:rFonts w:ascii="Times New Roman" w:hAnsi="Times New Roman" w:cs="Times New Roman"/>
          <w:b/>
          <w:shd w:val="clear" w:color="auto" w:fill="FFFFFF"/>
        </w:rPr>
        <w:t>. Оценка учебно-методического и библиотечно-информационного обеспечения</w:t>
      </w:r>
    </w:p>
    <w:p w:rsidR="008A6076" w:rsidRPr="007477F2" w:rsidRDefault="008A6076" w:rsidP="008A6076">
      <w:pPr>
        <w:shd w:val="clear" w:color="auto" w:fill="FFFFFF" w:themeFill="background1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lang w:eastAsia="ru-RU"/>
        </w:rPr>
      </w:pPr>
      <w:r w:rsidRPr="007477F2">
        <w:rPr>
          <w:rFonts w:ascii="Times New Roman" w:eastAsia="Times New Roman" w:hAnsi="Times New Roman" w:cs="Times New Roman"/>
          <w:color w:val="0F1419"/>
          <w:lang w:eastAsia="ru-RU"/>
        </w:rPr>
        <w:t xml:space="preserve">Библиотека школы имеет одно помещение. Рабочее место </w:t>
      </w:r>
      <w:r w:rsidR="007F18A4" w:rsidRPr="007477F2">
        <w:rPr>
          <w:rFonts w:ascii="Times New Roman" w:eastAsia="Times New Roman" w:hAnsi="Times New Roman" w:cs="Times New Roman"/>
          <w:color w:val="0F1419"/>
          <w:lang w:eastAsia="ru-RU"/>
        </w:rPr>
        <w:t>библиотекаря</w:t>
      </w:r>
      <w:r w:rsidRPr="007477F2">
        <w:rPr>
          <w:rFonts w:ascii="Times New Roman" w:eastAsia="Times New Roman" w:hAnsi="Times New Roman" w:cs="Times New Roman"/>
          <w:color w:val="0F1419"/>
          <w:lang w:eastAsia="ru-RU"/>
        </w:rPr>
        <w:t xml:space="preserve"> оборудовано компьютером.</w:t>
      </w:r>
      <w:r w:rsidR="007F18A4" w:rsidRPr="007477F2">
        <w:rPr>
          <w:rFonts w:ascii="Times New Roman" w:eastAsia="Times New Roman" w:hAnsi="Times New Roman" w:cs="Times New Roman"/>
          <w:color w:val="0F1419"/>
          <w:lang w:eastAsia="ru-RU"/>
        </w:rPr>
        <w:t xml:space="preserve"> В библиотеке имеется компьютер с выходом в Интернет и копировально-множительной техникой для </w:t>
      </w:r>
      <w:proofErr w:type="gramStart"/>
      <w:r w:rsidR="007F18A4" w:rsidRPr="007477F2">
        <w:rPr>
          <w:rFonts w:ascii="Times New Roman" w:eastAsia="Times New Roman" w:hAnsi="Times New Roman" w:cs="Times New Roman"/>
          <w:color w:val="0F1419"/>
          <w:lang w:eastAsia="ru-RU"/>
        </w:rPr>
        <w:t>обучающихся</w:t>
      </w:r>
      <w:proofErr w:type="gramEnd"/>
      <w:r w:rsidR="007F18A4" w:rsidRPr="007477F2">
        <w:rPr>
          <w:rFonts w:ascii="Times New Roman" w:eastAsia="Times New Roman" w:hAnsi="Times New Roman" w:cs="Times New Roman"/>
          <w:color w:val="0F1419"/>
          <w:lang w:eastAsia="ru-RU"/>
        </w:rPr>
        <w:t>.</w:t>
      </w:r>
    </w:p>
    <w:p w:rsidR="008A6076" w:rsidRPr="007477F2" w:rsidRDefault="007F18A4" w:rsidP="008A607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lang w:eastAsia="ru-RU"/>
        </w:rPr>
      </w:pPr>
      <w:r w:rsidRPr="007477F2">
        <w:rPr>
          <w:rFonts w:ascii="Times New Roman" w:eastAsia="Times New Roman" w:hAnsi="Times New Roman" w:cs="Times New Roman"/>
          <w:color w:val="0F1419"/>
          <w:lang w:eastAsia="ru-RU"/>
        </w:rPr>
        <w:t>Учебно-методические комплект</w:t>
      </w:r>
      <w:r w:rsidR="008A6076" w:rsidRPr="007477F2">
        <w:rPr>
          <w:rFonts w:ascii="Times New Roman" w:eastAsia="Times New Roman" w:hAnsi="Times New Roman" w:cs="Times New Roman"/>
          <w:color w:val="0F1419"/>
          <w:lang w:eastAsia="ru-RU"/>
        </w:rPr>
        <w:t>ы, используемые в образовательном процессе, полностью соответствуют Федеральному перечню учебников, допущенных к использованию в образовательном процессе, утвержденному приказом Министерства образования и науки РФ.</w:t>
      </w:r>
    </w:p>
    <w:p w:rsidR="008A6076" w:rsidRPr="007477F2" w:rsidRDefault="008A6076" w:rsidP="008A607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F1419"/>
          <w:lang w:eastAsia="ru-RU"/>
        </w:rPr>
      </w:pPr>
      <w:r w:rsidRPr="007477F2">
        <w:rPr>
          <w:rFonts w:ascii="Times New Roman" w:eastAsia="Times New Roman" w:hAnsi="Times New Roman" w:cs="Times New Roman"/>
          <w:color w:val="0F1419"/>
          <w:lang w:eastAsia="ru-RU"/>
        </w:rPr>
        <w:lastRenderedPageBreak/>
        <w:t>Список   учебников на учебный год утверждается на заседании педагогического совета</w:t>
      </w:r>
      <w:proofErr w:type="gramStart"/>
      <w:r w:rsidRPr="007477F2">
        <w:rPr>
          <w:rFonts w:ascii="Times New Roman" w:eastAsia="Times New Roman" w:hAnsi="Times New Roman" w:cs="Times New Roman"/>
          <w:color w:val="0F1419"/>
          <w:lang w:eastAsia="ru-RU"/>
        </w:rPr>
        <w:t> .</w:t>
      </w:r>
      <w:proofErr w:type="gramEnd"/>
    </w:p>
    <w:p w:rsidR="008A6076" w:rsidRPr="007477F2" w:rsidRDefault="008A6076" w:rsidP="008A607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F1419"/>
          <w:lang w:eastAsia="ru-RU"/>
        </w:rPr>
      </w:pPr>
      <w:r w:rsidRPr="007477F2">
        <w:rPr>
          <w:rFonts w:ascii="Times New Roman" w:eastAsia="Times New Roman" w:hAnsi="Times New Roman" w:cs="Times New Roman"/>
          <w:color w:val="0F1419"/>
          <w:lang w:eastAsia="ru-RU"/>
        </w:rPr>
        <w:t>Библиотека школы имеет нормативную правовую базу, которая представлена положениями   «О библиотеке школы»    разработанными самостоятельно  в  соответствии  с  ФЗ   « Об образовании в РФ».</w:t>
      </w:r>
    </w:p>
    <w:p w:rsidR="008A6076" w:rsidRPr="007477F2" w:rsidRDefault="008A6076" w:rsidP="008A607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477F2">
        <w:rPr>
          <w:rFonts w:ascii="Times New Roman" w:hAnsi="Times New Roman" w:cs="Times New Roman"/>
          <w:shd w:val="clear" w:color="auto" w:fill="FFFFFF"/>
        </w:rPr>
        <w:t>Школьная</w:t>
      </w:r>
      <w:r w:rsidRPr="007477F2">
        <w:rPr>
          <w:rFonts w:ascii="Times New Roman" w:hAnsi="Times New Roman" w:cs="Times New Roman"/>
        </w:rPr>
        <w:t xml:space="preserve">  </w:t>
      </w:r>
      <w:r w:rsidRPr="007477F2">
        <w:rPr>
          <w:rFonts w:ascii="Times New Roman" w:hAnsi="Times New Roman" w:cs="Times New Roman"/>
          <w:shd w:val="clear" w:color="auto" w:fill="FFFFFF"/>
        </w:rPr>
        <w:t>библиотека имеет в своем фонде 100</w:t>
      </w:r>
      <w:r w:rsidR="00604960" w:rsidRPr="007477F2">
        <w:rPr>
          <w:rFonts w:ascii="Times New Roman" w:hAnsi="Times New Roman" w:cs="Times New Roman"/>
          <w:shd w:val="clear" w:color="auto" w:fill="FFFFFF"/>
        </w:rPr>
        <w:t xml:space="preserve"> % необходимых учебников</w:t>
      </w:r>
      <w:r w:rsidR="007F18A4" w:rsidRPr="007477F2">
        <w:rPr>
          <w:rFonts w:ascii="Times New Roman" w:hAnsi="Times New Roman" w:cs="Times New Roman"/>
          <w:shd w:val="clear" w:color="auto" w:fill="FFFFFF"/>
        </w:rPr>
        <w:t>. Учебники имеются в печатном и электронном вариантах.</w:t>
      </w:r>
    </w:p>
    <w:p w:rsidR="00C34772" w:rsidRPr="007477F2" w:rsidRDefault="00C34772" w:rsidP="008A607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34772" w:rsidRPr="007477F2" w:rsidTr="00C34772">
        <w:tc>
          <w:tcPr>
            <w:tcW w:w="4785" w:type="dxa"/>
          </w:tcPr>
          <w:p w:rsidR="00C34772" w:rsidRPr="007477F2" w:rsidRDefault="00C34772" w:rsidP="008A6076">
            <w:pPr>
              <w:rPr>
                <w:rFonts w:ascii="Times New Roman" w:hAnsi="Times New Roman" w:cs="Times New Roman"/>
                <w:color w:val="000000"/>
              </w:rPr>
            </w:pPr>
            <w:r w:rsidRPr="007477F2">
              <w:rPr>
                <w:rFonts w:ascii="Times New Roman" w:hAnsi="Times New Roman" w:cs="Times New Roman"/>
                <w:color w:val="000000"/>
              </w:rPr>
              <w:t>Вид литературы</w:t>
            </w:r>
          </w:p>
        </w:tc>
        <w:tc>
          <w:tcPr>
            <w:tcW w:w="4786" w:type="dxa"/>
          </w:tcPr>
          <w:p w:rsidR="00C34772" w:rsidRPr="007477F2" w:rsidRDefault="00C34772" w:rsidP="008A6076">
            <w:pPr>
              <w:rPr>
                <w:rFonts w:ascii="Times New Roman" w:hAnsi="Times New Roman" w:cs="Times New Roman"/>
                <w:color w:val="000000"/>
              </w:rPr>
            </w:pPr>
            <w:r w:rsidRPr="007477F2">
              <w:rPr>
                <w:rFonts w:ascii="Times New Roman" w:hAnsi="Times New Roman" w:cs="Times New Roman"/>
                <w:color w:val="000000"/>
              </w:rPr>
              <w:t>Количество единиц в фонде</w:t>
            </w:r>
          </w:p>
        </w:tc>
      </w:tr>
      <w:tr w:rsidR="00C34772" w:rsidRPr="007477F2" w:rsidTr="00C34772">
        <w:tc>
          <w:tcPr>
            <w:tcW w:w="4785" w:type="dxa"/>
          </w:tcPr>
          <w:p w:rsidR="00C34772" w:rsidRPr="007477F2" w:rsidRDefault="00C34772" w:rsidP="008A6076">
            <w:pPr>
              <w:rPr>
                <w:rFonts w:ascii="Times New Roman" w:hAnsi="Times New Roman" w:cs="Times New Roman"/>
                <w:color w:val="000000"/>
              </w:rPr>
            </w:pPr>
            <w:r w:rsidRPr="007477F2">
              <w:rPr>
                <w:rFonts w:ascii="Times New Roman" w:hAnsi="Times New Roman" w:cs="Times New Roman"/>
                <w:color w:val="000000"/>
              </w:rPr>
              <w:t>Библиотечный</w:t>
            </w:r>
          </w:p>
        </w:tc>
        <w:tc>
          <w:tcPr>
            <w:tcW w:w="4786" w:type="dxa"/>
          </w:tcPr>
          <w:p w:rsidR="00C34772" w:rsidRPr="007477F2" w:rsidRDefault="00C34772" w:rsidP="008A6076">
            <w:pPr>
              <w:rPr>
                <w:rFonts w:ascii="Times New Roman" w:hAnsi="Times New Roman" w:cs="Times New Roman"/>
                <w:color w:val="000000"/>
              </w:rPr>
            </w:pPr>
            <w:r w:rsidRPr="007477F2">
              <w:rPr>
                <w:rFonts w:ascii="Times New Roman" w:hAnsi="Times New Roman" w:cs="Times New Roman"/>
                <w:color w:val="000000"/>
              </w:rPr>
              <w:t>3556</w:t>
            </w:r>
          </w:p>
        </w:tc>
      </w:tr>
      <w:tr w:rsidR="00C34772" w:rsidRPr="007477F2" w:rsidTr="00C34772">
        <w:tc>
          <w:tcPr>
            <w:tcW w:w="4785" w:type="dxa"/>
          </w:tcPr>
          <w:p w:rsidR="00C34772" w:rsidRPr="007477F2" w:rsidRDefault="00C34772" w:rsidP="008A6076">
            <w:pPr>
              <w:rPr>
                <w:rFonts w:ascii="Times New Roman" w:hAnsi="Times New Roman" w:cs="Times New Roman"/>
                <w:color w:val="000000"/>
              </w:rPr>
            </w:pPr>
            <w:r w:rsidRPr="007477F2">
              <w:rPr>
                <w:rFonts w:ascii="Times New Roman" w:hAnsi="Times New Roman" w:cs="Times New Roman"/>
                <w:color w:val="000000"/>
              </w:rPr>
              <w:t>учебный</w:t>
            </w:r>
          </w:p>
        </w:tc>
        <w:tc>
          <w:tcPr>
            <w:tcW w:w="4786" w:type="dxa"/>
          </w:tcPr>
          <w:p w:rsidR="00C34772" w:rsidRPr="007477F2" w:rsidRDefault="00C34772" w:rsidP="008A6076">
            <w:pPr>
              <w:rPr>
                <w:rFonts w:ascii="Times New Roman" w:hAnsi="Times New Roman" w:cs="Times New Roman"/>
                <w:color w:val="000000"/>
              </w:rPr>
            </w:pPr>
            <w:r w:rsidRPr="007477F2">
              <w:rPr>
                <w:rFonts w:ascii="Times New Roman" w:hAnsi="Times New Roman" w:cs="Times New Roman"/>
                <w:color w:val="000000"/>
              </w:rPr>
              <w:t>1218</w:t>
            </w:r>
          </w:p>
        </w:tc>
      </w:tr>
      <w:tr w:rsidR="00C34772" w:rsidRPr="007477F2" w:rsidTr="00C34772">
        <w:tc>
          <w:tcPr>
            <w:tcW w:w="4785" w:type="dxa"/>
          </w:tcPr>
          <w:p w:rsidR="00C34772" w:rsidRPr="007477F2" w:rsidRDefault="00C34772" w:rsidP="008A60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77F2">
              <w:rPr>
                <w:rFonts w:ascii="Times New Roman" w:hAnsi="Times New Roman" w:cs="Times New Roman"/>
                <w:color w:val="000000"/>
              </w:rPr>
              <w:t>мультимедийный</w:t>
            </w:r>
            <w:proofErr w:type="spellEnd"/>
          </w:p>
        </w:tc>
        <w:tc>
          <w:tcPr>
            <w:tcW w:w="4786" w:type="dxa"/>
          </w:tcPr>
          <w:p w:rsidR="00C34772" w:rsidRPr="007477F2" w:rsidRDefault="00C34772" w:rsidP="008A6076">
            <w:pPr>
              <w:rPr>
                <w:rFonts w:ascii="Times New Roman" w:hAnsi="Times New Roman" w:cs="Times New Roman"/>
                <w:color w:val="000000"/>
              </w:rPr>
            </w:pPr>
            <w:r w:rsidRPr="007477F2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</w:tr>
    </w:tbl>
    <w:p w:rsidR="00C34772" w:rsidRPr="007477F2" w:rsidRDefault="00C34772" w:rsidP="008A607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34772" w:rsidRPr="007477F2" w:rsidRDefault="00C34772" w:rsidP="008A607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34772" w:rsidRPr="007477F2" w:rsidRDefault="00C34772" w:rsidP="008A607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  <w:r w:rsidRPr="007477F2">
        <w:rPr>
          <w:rFonts w:ascii="Times New Roman" w:hAnsi="Times New Roman" w:cs="Times New Roman"/>
          <w:b/>
        </w:rPr>
        <w:t>IX. Оценка материально-технической базы</w:t>
      </w:r>
    </w:p>
    <w:p w:rsidR="003B36AD" w:rsidRPr="007477F2" w:rsidRDefault="00C34772" w:rsidP="003B36AD">
      <w:pPr>
        <w:shd w:val="clear" w:color="auto" w:fill="FFFFFF" w:themeFill="background1"/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lang w:eastAsia="ru-RU"/>
        </w:rPr>
      </w:pPr>
      <w:r w:rsidRPr="007477F2">
        <w:rPr>
          <w:rFonts w:ascii="Times New Roman" w:hAnsi="Times New Roman" w:cs="Times New Roman"/>
        </w:rPr>
        <w:t xml:space="preserve"> Материально-техническое обеспечение Школы позволяет реализовывать в полной мере образовательные программы. В Школе </w:t>
      </w:r>
      <w:proofErr w:type="gramStart"/>
      <w:r w:rsidRPr="007477F2">
        <w:rPr>
          <w:rFonts w:ascii="Times New Roman" w:hAnsi="Times New Roman" w:cs="Times New Roman"/>
        </w:rPr>
        <w:t>оборудованы</w:t>
      </w:r>
      <w:proofErr w:type="gramEnd"/>
      <w:r w:rsidRPr="007477F2">
        <w:rPr>
          <w:rFonts w:ascii="Times New Roman" w:hAnsi="Times New Roman" w:cs="Times New Roman"/>
        </w:rPr>
        <w:t xml:space="preserve"> 8 учебных кабинетов, оснащенные необходимой </w:t>
      </w:r>
      <w:proofErr w:type="spellStart"/>
      <w:r w:rsidRPr="007477F2">
        <w:rPr>
          <w:rFonts w:ascii="Times New Roman" w:hAnsi="Times New Roman" w:cs="Times New Roman"/>
        </w:rPr>
        <w:t>мультимедийной</w:t>
      </w:r>
      <w:proofErr w:type="spellEnd"/>
      <w:r w:rsidRPr="007477F2">
        <w:rPr>
          <w:rFonts w:ascii="Times New Roman" w:hAnsi="Times New Roman" w:cs="Times New Roman"/>
        </w:rPr>
        <w:t xml:space="preserve"> </w:t>
      </w:r>
      <w:proofErr w:type="spellStart"/>
      <w:r w:rsidRPr="007477F2">
        <w:rPr>
          <w:rFonts w:ascii="Times New Roman" w:hAnsi="Times New Roman" w:cs="Times New Roman"/>
        </w:rPr>
        <w:t>технико</w:t>
      </w:r>
      <w:proofErr w:type="spellEnd"/>
      <w:r w:rsidRPr="007477F2">
        <w:rPr>
          <w:rFonts w:ascii="Times New Roman" w:hAnsi="Times New Roman" w:cs="Times New Roman"/>
        </w:rPr>
        <w:t>. Спортивный зал. Спортивные сооружения оснащены необходимым оборудованием и инвентарем в соответствии с ФГОС и требованиями санитарных правил для освоения основных образовательных программ.</w:t>
      </w:r>
      <w:r w:rsidR="003B36AD" w:rsidRPr="007477F2">
        <w:rPr>
          <w:rFonts w:ascii="Times New Roman" w:hAnsi="Times New Roman" w:cs="Times New Roman"/>
          <w:color w:val="000000"/>
          <w:shd w:val="clear" w:color="auto" w:fill="FFFFFF"/>
        </w:rPr>
        <w:t xml:space="preserve"> Вокруг школы располагается большая оборудованная территория. В школе имеется огород. Оборудована сельскохозяйственная площадка для опытных работ, клумбы.</w:t>
      </w:r>
      <w:r w:rsidR="003B36AD" w:rsidRPr="007477F2">
        <w:rPr>
          <w:rFonts w:ascii="Times New Roman" w:hAnsi="Times New Roman" w:cs="Times New Roman"/>
          <w:color w:val="000000"/>
        </w:rPr>
        <w:br/>
      </w:r>
      <w:r w:rsidR="003B36AD" w:rsidRPr="007477F2">
        <w:rPr>
          <w:rFonts w:ascii="Times New Roman" w:hAnsi="Times New Roman" w:cs="Times New Roman"/>
          <w:color w:val="000000"/>
          <w:shd w:val="clear" w:color="auto" w:fill="FFFFFF"/>
        </w:rPr>
        <w:t>Вместо актового зала используется зрительный зал и помещения Дома Культуры. Дом</w:t>
      </w:r>
      <w:r w:rsidR="003B36AD" w:rsidRPr="007477F2">
        <w:rPr>
          <w:rFonts w:ascii="Times New Roman" w:hAnsi="Times New Roman" w:cs="Times New Roman"/>
          <w:color w:val="000000"/>
        </w:rPr>
        <w:br/>
      </w:r>
      <w:r w:rsidR="003B36AD" w:rsidRPr="007477F2">
        <w:rPr>
          <w:rFonts w:ascii="Times New Roman" w:hAnsi="Times New Roman" w:cs="Times New Roman"/>
          <w:color w:val="000000"/>
          <w:shd w:val="clear" w:color="auto" w:fill="FFFFFF"/>
        </w:rPr>
        <w:t>Культуры находится в 10 метрах от школы</w:t>
      </w:r>
      <w:r w:rsidR="003B36AD" w:rsidRPr="007477F2">
        <w:rPr>
          <w:rFonts w:ascii="Times New Roman" w:hAnsi="Times New Roman" w:cs="Times New Roman"/>
          <w:shd w:val="clear" w:color="auto" w:fill="FFFFFF"/>
        </w:rPr>
        <w:t>, с ним заключен договор о социальном</w:t>
      </w:r>
      <w:r w:rsidR="003B36AD" w:rsidRPr="007477F2">
        <w:rPr>
          <w:rFonts w:ascii="Times New Roman" w:hAnsi="Times New Roman" w:cs="Times New Roman"/>
        </w:rPr>
        <w:br/>
      </w:r>
      <w:r w:rsidR="003B36AD" w:rsidRPr="007477F2">
        <w:rPr>
          <w:rFonts w:ascii="Times New Roman" w:hAnsi="Times New Roman" w:cs="Times New Roman"/>
          <w:shd w:val="clear" w:color="auto" w:fill="FFFFFF"/>
        </w:rPr>
        <w:t>партнерстве.</w:t>
      </w:r>
      <w:r w:rsidR="003B36AD" w:rsidRPr="007477F2">
        <w:rPr>
          <w:rFonts w:ascii="Times New Roman" w:hAnsi="Times New Roman" w:cs="Times New Roman"/>
          <w:color w:val="000000"/>
          <w:shd w:val="clear" w:color="auto" w:fill="FFFFFF"/>
        </w:rPr>
        <w:t xml:space="preserve"> Также в школе большая площадь </w:t>
      </w:r>
      <w:proofErr w:type="gramStart"/>
      <w:r w:rsidR="003B36AD" w:rsidRPr="007477F2">
        <w:rPr>
          <w:rFonts w:ascii="Times New Roman" w:hAnsi="Times New Roman" w:cs="Times New Roman"/>
          <w:color w:val="000000"/>
          <w:shd w:val="clear" w:color="auto" w:fill="FFFFFF"/>
        </w:rPr>
        <w:t>рекреаций, заменяющих актовый зал и</w:t>
      </w:r>
      <w:r w:rsidR="003B36AD" w:rsidRPr="007477F2">
        <w:rPr>
          <w:rFonts w:ascii="Times New Roman" w:hAnsi="Times New Roman" w:cs="Times New Roman"/>
          <w:color w:val="000000"/>
        </w:rPr>
        <w:br/>
      </w:r>
      <w:r w:rsidR="003B36AD" w:rsidRPr="007477F2">
        <w:rPr>
          <w:rFonts w:ascii="Times New Roman" w:hAnsi="Times New Roman" w:cs="Times New Roman"/>
          <w:color w:val="000000"/>
          <w:shd w:val="clear" w:color="auto" w:fill="FFFFFF"/>
        </w:rPr>
        <w:t>кабинеты школы используются</w:t>
      </w:r>
      <w:proofErr w:type="gramEnd"/>
      <w:r w:rsidR="003B36AD" w:rsidRPr="007477F2">
        <w:rPr>
          <w:rFonts w:ascii="Times New Roman" w:hAnsi="Times New Roman" w:cs="Times New Roman"/>
          <w:color w:val="000000"/>
          <w:shd w:val="clear" w:color="auto" w:fill="FFFFFF"/>
        </w:rPr>
        <w:t xml:space="preserve"> для проведения мероприятий, кружковой работы.</w:t>
      </w:r>
    </w:p>
    <w:p w:rsidR="003B36AD" w:rsidRPr="007477F2" w:rsidRDefault="003B36AD" w:rsidP="008A607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3B36AD" w:rsidRPr="007477F2" w:rsidRDefault="00C34772" w:rsidP="003B36AD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</w:rPr>
        <w:t xml:space="preserve"> В школе функционирует столовая на 40 посадочных мест. Помещение пищеблока состоит из обеденного зала для приема пищи, а также из кухни для приготовления и хранения пищи. Помещения имеют 100% уровень оснащенности, что обеспечивает возможность хранения и приготовления пищи, организацию качественного горячего питания учащихся. Пищеблок оборудован технологическим и холодильным оборудованием, в соответствии с проектной документацией. Питание обучающихся финансируется из бюджета (при наличии соответствующих нормативных актов), за счет собственных средств и средств родителей. Школа обеспечивает учащихся гарантированным сбалансированным регулярным питанием в соответствии с их возрастом и временем пребывания по утвержденным нормативам. Бесплатное горячее питание организовано для учащихся 1 – 4 классов на основании Постановления правительства РК и для учащихся из семей, в установленном порядке признанных «малоимущими», в соответствии с действующим законом Республики Коми. Остальные учащиеся питаются за счет родительских средств на основании договора о предоставлении услуг по организации платного питания о</w:t>
      </w:r>
      <w:r w:rsidR="003B36AD" w:rsidRPr="007477F2">
        <w:rPr>
          <w:rFonts w:ascii="Times New Roman" w:hAnsi="Times New Roman" w:cs="Times New Roman"/>
        </w:rPr>
        <w:t>бучающихся в МБОУ «Степановская О</w:t>
      </w:r>
      <w:r w:rsidRPr="007477F2">
        <w:rPr>
          <w:rFonts w:ascii="Times New Roman" w:hAnsi="Times New Roman" w:cs="Times New Roman"/>
        </w:rPr>
        <w:t>ОШ». Питьевой режим в школе соблюдается в соответствии с санитарно – эп</w:t>
      </w:r>
      <w:r w:rsidR="003B36AD" w:rsidRPr="007477F2">
        <w:rPr>
          <w:rFonts w:ascii="Times New Roman" w:hAnsi="Times New Roman" w:cs="Times New Roman"/>
        </w:rPr>
        <w:t>идемиологическими требованиями</w:t>
      </w:r>
    </w:p>
    <w:p w:rsidR="003B36AD" w:rsidRPr="007477F2" w:rsidRDefault="00C34772" w:rsidP="008A607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7477F2">
        <w:rPr>
          <w:rFonts w:ascii="Times New Roman" w:hAnsi="Times New Roman" w:cs="Times New Roman"/>
        </w:rPr>
        <w:t xml:space="preserve"> </w:t>
      </w:r>
      <w:proofErr w:type="gramStart"/>
      <w:r w:rsidRPr="007477F2">
        <w:rPr>
          <w:rFonts w:ascii="Times New Roman" w:hAnsi="Times New Roman" w:cs="Times New Roman"/>
        </w:rPr>
        <w:t>Контроль за</w:t>
      </w:r>
      <w:proofErr w:type="gramEnd"/>
      <w:r w:rsidRPr="007477F2">
        <w:rPr>
          <w:rFonts w:ascii="Times New Roman" w:hAnsi="Times New Roman" w:cs="Times New Roman"/>
        </w:rPr>
        <w:t xml:space="preserve">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</w:t>
      </w:r>
      <w:proofErr w:type="spellStart"/>
      <w:r w:rsidRPr="007477F2">
        <w:rPr>
          <w:rFonts w:ascii="Times New Roman" w:hAnsi="Times New Roman" w:cs="Times New Roman"/>
        </w:rPr>
        <w:t>бракеражная</w:t>
      </w:r>
      <w:proofErr w:type="spellEnd"/>
      <w:r w:rsidRPr="007477F2">
        <w:rPr>
          <w:rFonts w:ascii="Times New Roman" w:hAnsi="Times New Roman" w:cs="Times New Roman"/>
        </w:rPr>
        <w:t xml:space="preserve"> комиссия. График выдачи пищи разработан в соответствии с возрастными особенностями детей и режимом дня. Проводится витаминизация 3-го блюда аскорбиновой кислотой. На информационном стенде для родителей еж</w:t>
      </w:r>
      <w:r w:rsidR="003B36AD" w:rsidRPr="007477F2">
        <w:rPr>
          <w:rFonts w:ascii="Times New Roman" w:hAnsi="Times New Roman" w:cs="Times New Roman"/>
        </w:rPr>
        <w:t>едневно вывешивается меню</w:t>
      </w:r>
      <w:proofErr w:type="gramStart"/>
      <w:r w:rsidR="003B36AD" w:rsidRPr="007477F2">
        <w:rPr>
          <w:rFonts w:ascii="Times New Roman" w:hAnsi="Times New Roman" w:cs="Times New Roman"/>
        </w:rPr>
        <w:t xml:space="preserve"> .</w:t>
      </w:r>
      <w:proofErr w:type="gramEnd"/>
      <w:r w:rsidRPr="007477F2">
        <w:rPr>
          <w:rFonts w:ascii="Times New Roman" w:hAnsi="Times New Roman" w:cs="Times New Roman"/>
        </w:rPr>
        <w:t xml:space="preserve"> В целом работа по организации питания проводится на хорошем уровне. Натуральные нормы питания выполняются. Претензий по качеству приготовленных блюд и разнообразию меню не посту</w:t>
      </w:r>
      <w:r w:rsidR="003B36AD" w:rsidRPr="007477F2">
        <w:rPr>
          <w:rFonts w:ascii="Times New Roman" w:hAnsi="Times New Roman" w:cs="Times New Roman"/>
        </w:rPr>
        <w:t>пало. Школа имеет  подключение</w:t>
      </w:r>
      <w:r w:rsidRPr="007477F2">
        <w:rPr>
          <w:rFonts w:ascii="Times New Roman" w:hAnsi="Times New Roman" w:cs="Times New Roman"/>
        </w:rPr>
        <w:t xml:space="preserve"> к сети Интернет (скорость не менее 2 Мб), использует типовое программное обеспечение </w:t>
      </w:r>
      <w:proofErr w:type="spellStart"/>
      <w:r w:rsidRPr="007477F2">
        <w:rPr>
          <w:rFonts w:ascii="Times New Roman" w:hAnsi="Times New Roman" w:cs="Times New Roman"/>
        </w:rPr>
        <w:t>Microsoft</w:t>
      </w:r>
      <w:proofErr w:type="spellEnd"/>
      <w:r w:rsidRPr="007477F2">
        <w:rPr>
          <w:rFonts w:ascii="Times New Roman" w:hAnsi="Times New Roman" w:cs="Times New Roman"/>
        </w:rPr>
        <w:t xml:space="preserve"> OFFICE, </w:t>
      </w:r>
      <w:proofErr w:type="spellStart"/>
      <w:r w:rsidRPr="007477F2">
        <w:rPr>
          <w:rFonts w:ascii="Times New Roman" w:hAnsi="Times New Roman" w:cs="Times New Roman"/>
        </w:rPr>
        <w:t>Windows</w:t>
      </w:r>
      <w:proofErr w:type="spellEnd"/>
      <w:r w:rsidRPr="007477F2">
        <w:rPr>
          <w:rFonts w:ascii="Times New Roman" w:hAnsi="Times New Roman" w:cs="Times New Roman"/>
        </w:rPr>
        <w:t xml:space="preserve"> </w:t>
      </w:r>
      <w:proofErr w:type="gramStart"/>
      <w:r w:rsidRPr="007477F2">
        <w:rPr>
          <w:rFonts w:ascii="Times New Roman" w:hAnsi="Times New Roman" w:cs="Times New Roman"/>
        </w:rPr>
        <w:t>ХР</w:t>
      </w:r>
      <w:proofErr w:type="gramEnd"/>
      <w:r w:rsidRPr="007477F2">
        <w:rPr>
          <w:rFonts w:ascii="Times New Roman" w:hAnsi="Times New Roman" w:cs="Times New Roman"/>
        </w:rPr>
        <w:t xml:space="preserve">, 7, Антивирус Касперского, </w:t>
      </w:r>
      <w:proofErr w:type="spellStart"/>
      <w:r w:rsidRPr="007477F2">
        <w:rPr>
          <w:rFonts w:ascii="Times New Roman" w:hAnsi="Times New Roman" w:cs="Times New Roman"/>
        </w:rPr>
        <w:t>OpenOffice</w:t>
      </w:r>
      <w:proofErr w:type="spellEnd"/>
      <w:r w:rsidRPr="007477F2">
        <w:rPr>
          <w:rFonts w:ascii="Times New Roman" w:hAnsi="Times New Roman" w:cs="Times New Roman"/>
        </w:rPr>
        <w:t xml:space="preserve">, программное обеспечение по всем учебным предметам на CD, DVD-дисках. </w:t>
      </w:r>
    </w:p>
    <w:p w:rsidR="003B36AD" w:rsidRPr="007477F2" w:rsidRDefault="003B36AD" w:rsidP="008A607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:rsidR="00C34772" w:rsidRPr="007477F2" w:rsidRDefault="00C34772" w:rsidP="008A607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477F2">
        <w:rPr>
          <w:rFonts w:ascii="Times New Roman" w:hAnsi="Times New Roman" w:cs="Times New Roman"/>
          <w:b/>
        </w:rPr>
        <w:t>XI. Результаты анализа показателей деятельности организации</w:t>
      </w:r>
    </w:p>
    <w:tbl>
      <w:tblPr>
        <w:tblW w:w="0" w:type="auto"/>
        <w:jc w:val="center"/>
        <w:tblInd w:w="-3544" w:type="dxa"/>
        <w:tblCellMar>
          <w:left w:w="0" w:type="dxa"/>
          <w:right w:w="0" w:type="dxa"/>
        </w:tblCellMar>
        <w:tblLook w:val="0000"/>
      </w:tblPr>
      <w:tblGrid>
        <w:gridCol w:w="727"/>
        <w:gridCol w:w="7531"/>
        <w:gridCol w:w="4286"/>
      </w:tblGrid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477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477F2">
              <w:rPr>
                <w:rFonts w:ascii="Times New Roman" w:hAnsi="Times New Roman" w:cs="Times New Roman"/>
              </w:rPr>
              <w:t>/</w:t>
            </w:r>
            <w:proofErr w:type="spellStart"/>
            <w:r w:rsidRPr="007477F2">
              <w:rPr>
                <w:rFonts w:ascii="Times New Roman" w:hAnsi="Times New Roman" w:cs="Times New Roman"/>
              </w:rPr>
              <w:t>п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Образовательная деятельность 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lastRenderedPageBreak/>
              <w:t xml:space="preserve">1.1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Общая численность учащихся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50 человек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1.2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23человека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1.3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27 человек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1.4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-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1.5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14/33</w:t>
            </w:r>
          </w:p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4</w:t>
            </w:r>
          </w:p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балл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1.7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3,5</w:t>
            </w:r>
          </w:p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балл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1.8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-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1.9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-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1.10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0/0</w:t>
            </w:r>
          </w:p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1.11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0/0</w:t>
            </w:r>
          </w:p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1.12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-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1.13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-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1.14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-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1.15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-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1.16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0/0</w:t>
            </w:r>
          </w:p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1.17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-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1.18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47/100</w:t>
            </w:r>
          </w:p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1.19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27/63</w:t>
            </w:r>
          </w:p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1.19.1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Регионального уровня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8/17</w:t>
            </w:r>
          </w:p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1.19.2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Федерального уровня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1/2</w:t>
            </w:r>
          </w:p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1.19.3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Международного уровня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7/15</w:t>
            </w:r>
          </w:p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1.20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-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lastRenderedPageBreak/>
              <w:t xml:space="preserve">1.21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-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1.22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-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1.23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-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1.24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11 человек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1.25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9/82</w:t>
            </w:r>
          </w:p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1.26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7/64</w:t>
            </w:r>
          </w:p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1.27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2/18</w:t>
            </w:r>
          </w:p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1.28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-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1.29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3/27</w:t>
            </w:r>
          </w:p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1.29.1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0/0</w:t>
            </w:r>
          </w:p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1.29.2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3/27</w:t>
            </w:r>
          </w:p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1.30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1.30.1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До 5 лет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1/9</w:t>
            </w:r>
          </w:p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1.30.2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Свыше 30 лет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2/18</w:t>
            </w:r>
          </w:p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1.31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2/18</w:t>
            </w:r>
          </w:p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1.32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1/9</w:t>
            </w:r>
          </w:p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1.33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477F2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10/90</w:t>
            </w:r>
          </w:p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1.34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10/90</w:t>
            </w:r>
          </w:p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Инфраструктура 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0,51  единиц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2.2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51 единиц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2.3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нет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2.4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Наличие читального зала библиотеки, в том числе: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нет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lastRenderedPageBreak/>
              <w:t xml:space="preserve">2.4.1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да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2.4.2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7477F2">
              <w:rPr>
                <w:rFonts w:ascii="Times New Roman" w:hAnsi="Times New Roman" w:cs="Times New Roman"/>
              </w:rPr>
              <w:t>медиатекой</w:t>
            </w:r>
            <w:proofErr w:type="spellEnd"/>
            <w:r w:rsidRPr="00747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да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2.4.3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да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2.4.4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да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2.4.5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С контролируемой распечаткой бумажных материалов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да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2.5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50/100</w:t>
            </w:r>
          </w:p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7B01BC" w:rsidRPr="007477F2" w:rsidTr="00350FE8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2.6 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BC" w:rsidRPr="007477F2" w:rsidRDefault="007B01BC" w:rsidP="004E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7F2">
              <w:rPr>
                <w:rFonts w:ascii="Times New Roman" w:hAnsi="Times New Roman" w:cs="Times New Roman"/>
              </w:rPr>
              <w:t>14,4 кв. м</w:t>
            </w:r>
          </w:p>
        </w:tc>
      </w:tr>
    </w:tbl>
    <w:p w:rsidR="007B01BC" w:rsidRPr="007477F2" w:rsidRDefault="007B01BC" w:rsidP="007B01BC">
      <w:pPr>
        <w:spacing w:after="0"/>
        <w:rPr>
          <w:rFonts w:ascii="Times New Roman" w:hAnsi="Times New Roman" w:cs="Times New Roman"/>
        </w:rPr>
      </w:pPr>
    </w:p>
    <w:p w:rsidR="007B01BC" w:rsidRPr="007477F2" w:rsidRDefault="007B01BC" w:rsidP="007B01BC">
      <w:pPr>
        <w:rPr>
          <w:rFonts w:ascii="Times New Roman" w:hAnsi="Times New Roman" w:cs="Times New Roman"/>
        </w:rPr>
      </w:pPr>
    </w:p>
    <w:p w:rsidR="008A6076" w:rsidRPr="007477F2" w:rsidRDefault="008A6076" w:rsidP="008A6076">
      <w:pPr>
        <w:shd w:val="clear" w:color="auto" w:fill="FFFFFF" w:themeFill="background1"/>
        <w:spacing w:before="180" w:after="180" w:line="240" w:lineRule="auto"/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8A6076" w:rsidRPr="007477F2" w:rsidSect="00F5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F73EF"/>
    <w:multiLevelType w:val="hybridMultilevel"/>
    <w:tmpl w:val="45E0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F11F2"/>
    <w:rsid w:val="000107D9"/>
    <w:rsid w:val="00051E74"/>
    <w:rsid w:val="00077F68"/>
    <w:rsid w:val="00087949"/>
    <w:rsid w:val="0010625D"/>
    <w:rsid w:val="001279B7"/>
    <w:rsid w:val="00184969"/>
    <w:rsid w:val="001865D3"/>
    <w:rsid w:val="00192DB3"/>
    <w:rsid w:val="001E4917"/>
    <w:rsid w:val="0020531E"/>
    <w:rsid w:val="002326F9"/>
    <w:rsid w:val="0024522A"/>
    <w:rsid w:val="002518B0"/>
    <w:rsid w:val="002812B5"/>
    <w:rsid w:val="002D12F5"/>
    <w:rsid w:val="003148DF"/>
    <w:rsid w:val="003328DE"/>
    <w:rsid w:val="00345A2B"/>
    <w:rsid w:val="00350FE8"/>
    <w:rsid w:val="003B36AD"/>
    <w:rsid w:val="003B4C38"/>
    <w:rsid w:val="00423879"/>
    <w:rsid w:val="004339EB"/>
    <w:rsid w:val="00463674"/>
    <w:rsid w:val="0048412D"/>
    <w:rsid w:val="004D5F04"/>
    <w:rsid w:val="004E5C42"/>
    <w:rsid w:val="004F01BB"/>
    <w:rsid w:val="005428BE"/>
    <w:rsid w:val="00564495"/>
    <w:rsid w:val="00594167"/>
    <w:rsid w:val="005B4AE7"/>
    <w:rsid w:val="005D3556"/>
    <w:rsid w:val="005E78F1"/>
    <w:rsid w:val="00602E5A"/>
    <w:rsid w:val="00604960"/>
    <w:rsid w:val="00626E0F"/>
    <w:rsid w:val="0064186F"/>
    <w:rsid w:val="00687D2B"/>
    <w:rsid w:val="006F11F2"/>
    <w:rsid w:val="006F3D99"/>
    <w:rsid w:val="006F467B"/>
    <w:rsid w:val="0073161E"/>
    <w:rsid w:val="00746AC0"/>
    <w:rsid w:val="007477F2"/>
    <w:rsid w:val="00791E3F"/>
    <w:rsid w:val="00795DC8"/>
    <w:rsid w:val="007B01BC"/>
    <w:rsid w:val="007C3C6C"/>
    <w:rsid w:val="007C3E09"/>
    <w:rsid w:val="007D371E"/>
    <w:rsid w:val="007F18A4"/>
    <w:rsid w:val="007F29DE"/>
    <w:rsid w:val="007F32D4"/>
    <w:rsid w:val="008A6076"/>
    <w:rsid w:val="00912B92"/>
    <w:rsid w:val="009249E9"/>
    <w:rsid w:val="00962565"/>
    <w:rsid w:val="00962A04"/>
    <w:rsid w:val="009C2297"/>
    <w:rsid w:val="009F71C3"/>
    <w:rsid w:val="00A02E8A"/>
    <w:rsid w:val="00A37C16"/>
    <w:rsid w:val="00A52538"/>
    <w:rsid w:val="00A645A3"/>
    <w:rsid w:val="00A66C0A"/>
    <w:rsid w:val="00A6713F"/>
    <w:rsid w:val="00A86C3B"/>
    <w:rsid w:val="00AC2D3D"/>
    <w:rsid w:val="00AD28A2"/>
    <w:rsid w:val="00AE6C61"/>
    <w:rsid w:val="00AE7082"/>
    <w:rsid w:val="00AF1837"/>
    <w:rsid w:val="00B32D10"/>
    <w:rsid w:val="00B51E6B"/>
    <w:rsid w:val="00B55F34"/>
    <w:rsid w:val="00B7755B"/>
    <w:rsid w:val="00B95ECE"/>
    <w:rsid w:val="00BE7689"/>
    <w:rsid w:val="00C150BC"/>
    <w:rsid w:val="00C34772"/>
    <w:rsid w:val="00C46B0D"/>
    <w:rsid w:val="00C74F4B"/>
    <w:rsid w:val="00CB4913"/>
    <w:rsid w:val="00CC40A4"/>
    <w:rsid w:val="00CF6772"/>
    <w:rsid w:val="00D07DBD"/>
    <w:rsid w:val="00D159C8"/>
    <w:rsid w:val="00D26F72"/>
    <w:rsid w:val="00D601B4"/>
    <w:rsid w:val="00D72DFA"/>
    <w:rsid w:val="00D93258"/>
    <w:rsid w:val="00D944EF"/>
    <w:rsid w:val="00DD5C55"/>
    <w:rsid w:val="00E6209B"/>
    <w:rsid w:val="00E63F73"/>
    <w:rsid w:val="00EA1AB5"/>
    <w:rsid w:val="00F10E62"/>
    <w:rsid w:val="00F44812"/>
    <w:rsid w:val="00F52AE8"/>
    <w:rsid w:val="00F94749"/>
    <w:rsid w:val="00FB16DC"/>
    <w:rsid w:val="00FD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F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5F04"/>
    <w:pPr>
      <w:ind w:left="720"/>
      <w:contextualSpacing/>
    </w:pPr>
  </w:style>
  <w:style w:type="table" w:styleId="a5">
    <w:name w:val="Table Grid"/>
    <w:basedOn w:val="a1"/>
    <w:uiPriority w:val="59"/>
    <w:rsid w:val="004D5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2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62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E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5"/>
    <w:uiPriority w:val="59"/>
    <w:rsid w:val="00C46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59"/>
    <w:rsid w:val="00C46B0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C46B0D"/>
    <w:pPr>
      <w:spacing w:after="0" w:line="240" w:lineRule="auto"/>
    </w:pPr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6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F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5F04"/>
    <w:pPr>
      <w:ind w:left="720"/>
      <w:contextualSpacing/>
    </w:pPr>
  </w:style>
  <w:style w:type="table" w:styleId="a5">
    <w:name w:val="Table Grid"/>
    <w:basedOn w:val="a1"/>
    <w:uiPriority w:val="59"/>
    <w:rsid w:val="004D5F0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12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18</Pages>
  <Words>6115</Words>
  <Characters>34861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 Windows</cp:lastModifiedBy>
  <cp:revision>30</cp:revision>
  <cp:lastPrinted>2019-04-22T13:47:00Z</cp:lastPrinted>
  <dcterms:created xsi:type="dcterms:W3CDTF">2019-04-19T12:38:00Z</dcterms:created>
  <dcterms:modified xsi:type="dcterms:W3CDTF">2019-04-22T14:56:00Z</dcterms:modified>
</cp:coreProperties>
</file>